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C8" w:rsidRDefault="00B265CE" w:rsidP="008108E4">
      <w:pPr>
        <w:ind w:left="-426" w:right="-472"/>
      </w:pPr>
      <w:r w:rsidRPr="006326B4">
        <w:rPr>
          <w:noProof/>
          <w:lang w:eastAsia="en-GB"/>
        </w:rPr>
        <mc:AlternateContent>
          <mc:Choice Requires="wps">
            <w:drawing>
              <wp:anchor distT="0" distB="0" distL="114300" distR="114300" simplePos="0" relativeHeight="251656192" behindDoc="1" locked="0" layoutInCell="1" allowOverlap="1" wp14:anchorId="7FCC9F59" wp14:editId="680A199B">
                <wp:simplePos x="0" y="0"/>
                <wp:positionH relativeFrom="column">
                  <wp:posOffset>1752600</wp:posOffset>
                </wp:positionH>
                <wp:positionV relativeFrom="paragraph">
                  <wp:posOffset>-497205</wp:posOffset>
                </wp:positionV>
                <wp:extent cx="3823335" cy="1247775"/>
                <wp:effectExtent l="0" t="0" r="5715" b="9525"/>
                <wp:wrapNone/>
                <wp:docPr id="1" name="Text Box 1"/>
                <wp:cNvGraphicFramePr/>
                <a:graphic xmlns:a="http://schemas.openxmlformats.org/drawingml/2006/main">
                  <a:graphicData uri="http://schemas.microsoft.com/office/word/2010/wordprocessingShape">
                    <wps:wsp>
                      <wps:cNvSpPr txBox="1"/>
                      <wps:spPr>
                        <a:xfrm>
                          <a:off x="0" y="0"/>
                          <a:ext cx="382333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26B4" w:rsidRPr="00902E75" w:rsidRDefault="00902E75" w:rsidP="00902E75">
                            <w:pPr>
                              <w:spacing w:line="240" w:lineRule="auto"/>
                              <w:jc w:val="center"/>
                              <w:rPr>
                                <w:rFonts w:ascii="Open Sans Extrabold" w:hAnsi="Open Sans Extrabold" w:cs="Open Sans Extrabold"/>
                                <w:b/>
                                <w:color w:val="004B88"/>
                                <w:sz w:val="64"/>
                                <w:szCs w:val="64"/>
                              </w:rPr>
                            </w:pPr>
                            <w:r w:rsidRPr="00902E75">
                              <w:rPr>
                                <w:rFonts w:ascii="Open Sans Extrabold" w:hAnsi="Open Sans Extrabold" w:cs="Open Sans Extrabold"/>
                                <w:b/>
                                <w:color w:val="004B88"/>
                                <w:sz w:val="64"/>
                                <w:szCs w:val="64"/>
                              </w:rPr>
                              <w:t>Magistrates</w:t>
                            </w:r>
                            <w:r w:rsidRPr="00902E75">
                              <w:rPr>
                                <w:rFonts w:ascii="Open Sans Extrabold" w:hAnsi="Open Sans Extrabold" w:cs="Open Sans Extrabold"/>
                                <w:b/>
                                <w:color w:val="004B88"/>
                                <w:sz w:val="64"/>
                                <w:szCs w:val="64"/>
                              </w:rPr>
                              <w:br/>
                            </w:r>
                            <w:r w:rsidR="006326B4" w:rsidRPr="00902E75">
                              <w:rPr>
                                <w:rFonts w:ascii="Open Sans Extrabold" w:hAnsi="Open Sans Extrabold" w:cs="Open Sans Extrabold"/>
                                <w:b/>
                                <w:color w:val="004B88"/>
                                <w:sz w:val="64"/>
                                <w:szCs w:val="64"/>
                              </w:rPr>
                              <w:t>Court Fines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C9F59" id="_x0000_t202" coordsize="21600,21600" o:spt="202" path="m,l,21600r21600,l21600,xe">
                <v:stroke joinstyle="miter"/>
                <v:path gradientshapeok="t" o:connecttype="rect"/>
              </v:shapetype>
              <v:shape id="Text Box 1" o:spid="_x0000_s1026" type="#_x0000_t202" style="position:absolute;left:0;text-align:left;margin-left:138pt;margin-top:-39.15pt;width:301.0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jhigIAAIsFAAAOAAAAZHJzL2Uyb0RvYy54bWysVEtvGyEQvlfqf0Dcm/UzTi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" fillcolor="white [3201]" stroked="f" strokeweight=".5pt">
                <v:textbox>
                  <w:txbxContent>
                    <w:p w:rsidR="006326B4" w:rsidRPr="00902E75" w:rsidRDefault="00902E75" w:rsidP="00902E75">
                      <w:pPr>
                        <w:spacing w:line="240" w:lineRule="auto"/>
                        <w:jc w:val="center"/>
                        <w:rPr>
                          <w:rFonts w:ascii="Open Sans Extrabold" w:hAnsi="Open Sans Extrabold" w:cs="Open Sans Extrabold"/>
                          <w:b/>
                          <w:color w:val="004B88"/>
                          <w:sz w:val="64"/>
                          <w:szCs w:val="64"/>
                        </w:rPr>
                      </w:pPr>
                      <w:r w:rsidRPr="00902E75">
                        <w:rPr>
                          <w:rFonts w:ascii="Open Sans Extrabold" w:hAnsi="Open Sans Extrabold" w:cs="Open Sans Extrabold"/>
                          <w:b/>
                          <w:color w:val="004B88"/>
                          <w:sz w:val="64"/>
                          <w:szCs w:val="64"/>
                        </w:rPr>
                        <w:t>Magistrates</w:t>
                      </w:r>
                      <w:r w:rsidRPr="00902E75">
                        <w:rPr>
                          <w:rFonts w:ascii="Open Sans Extrabold" w:hAnsi="Open Sans Extrabold" w:cs="Open Sans Extrabold"/>
                          <w:b/>
                          <w:color w:val="004B88"/>
                          <w:sz w:val="64"/>
                          <w:szCs w:val="64"/>
                        </w:rPr>
                        <w:br/>
                      </w:r>
                      <w:r w:rsidR="006326B4" w:rsidRPr="00902E75">
                        <w:rPr>
                          <w:rFonts w:ascii="Open Sans Extrabold" w:hAnsi="Open Sans Extrabold" w:cs="Open Sans Extrabold"/>
                          <w:b/>
                          <w:color w:val="004B88"/>
                          <w:sz w:val="64"/>
                          <w:szCs w:val="64"/>
                        </w:rPr>
                        <w:t>Court Fines</w:t>
                      </w:r>
                    </w:p>
                  </w:txbxContent>
                </v:textbox>
              </v:shape>
            </w:pict>
          </mc:Fallback>
        </mc:AlternateContent>
      </w:r>
      <w:r w:rsidRPr="005E4ED8">
        <w:rPr>
          <w:rFonts w:ascii="Arial" w:eastAsia="Times New Roman" w:hAnsi="Arial" w:cs="Arial"/>
          <w:b/>
          <w:bCs/>
          <w:noProof/>
          <w:kern w:val="36"/>
          <w:sz w:val="24"/>
          <w:szCs w:val="24"/>
          <w:lang w:eastAsia="en-GB"/>
        </w:rPr>
        <w:drawing>
          <wp:anchor distT="0" distB="0" distL="114300" distR="114300" simplePos="0" relativeHeight="251663360" behindDoc="1" locked="0" layoutInCell="1" allowOverlap="1" wp14:anchorId="4BF4C432" wp14:editId="08179B84">
            <wp:simplePos x="0" y="0"/>
            <wp:positionH relativeFrom="margin">
              <wp:posOffset>-180975</wp:posOffset>
            </wp:positionH>
            <wp:positionV relativeFrom="paragraph">
              <wp:posOffset>-383169</wp:posOffset>
            </wp:positionV>
            <wp:extent cx="2007870" cy="981075"/>
            <wp:effectExtent l="0" t="0" r="0" b="9525"/>
            <wp:wrapNone/>
            <wp:docPr id="2" name="Picture 2" descr="\\MANCA801\central\David\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A801\central\David\C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8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6B4" w:rsidRDefault="006326B4" w:rsidP="006326B4">
      <w:pPr>
        <w:pStyle w:val="Heading1"/>
        <w:ind w:left="0"/>
        <w:rPr>
          <w:rFonts w:asciiTheme="minorHAnsi" w:eastAsiaTheme="minorHAnsi" w:hAnsiTheme="minorHAnsi" w:cstheme="minorBidi"/>
          <w:b w:val="0"/>
          <w:bCs w:val="0"/>
          <w:sz w:val="22"/>
          <w:szCs w:val="22"/>
          <w:lang w:val="en-GB"/>
        </w:rPr>
      </w:pPr>
    </w:p>
    <w:p w:rsidR="004E17BE" w:rsidRPr="004E17BE" w:rsidRDefault="004E17BE" w:rsidP="004E17BE">
      <w:pPr>
        <w:pStyle w:val="BodyText"/>
        <w:spacing w:after="120"/>
        <w:ind w:left="-284" w:right="5199"/>
        <w:rPr>
          <w:b/>
          <w:color w:val="404040"/>
          <w:sz w:val="16"/>
          <w:szCs w:val="16"/>
        </w:rPr>
      </w:pPr>
    </w:p>
    <w:p w:rsidR="00B265CE" w:rsidRDefault="00902E75" w:rsidP="004E17BE">
      <w:pPr>
        <w:pStyle w:val="BodyText"/>
        <w:spacing w:after="120"/>
        <w:ind w:left="-284" w:right="5199"/>
        <w:rPr>
          <w:rFonts w:ascii="Open Sans" w:hAnsi="Open Sans" w:cs="Open Sans"/>
          <w:b/>
          <w:sz w:val="24"/>
          <w:szCs w:val="24"/>
        </w:rPr>
      </w:pPr>
      <w:r>
        <w:rPr>
          <w:rFonts w:ascii="Open Sans" w:hAnsi="Open Sans" w:cs="Open Sans"/>
          <w:b/>
          <w:color w:val="404040"/>
          <w:sz w:val="24"/>
          <w:szCs w:val="24"/>
        </w:rPr>
        <w:br/>
      </w:r>
    </w:p>
    <w:p w:rsidR="00A87FA4" w:rsidRDefault="006326B4" w:rsidP="00A87FA4">
      <w:pPr>
        <w:pStyle w:val="BodyText"/>
        <w:spacing w:after="120"/>
        <w:ind w:left="-284" w:right="-273"/>
        <w:rPr>
          <w:rFonts w:ascii="Open Sans" w:hAnsi="Open Sans" w:cs="Open Sans"/>
          <w:sz w:val="24"/>
          <w:szCs w:val="24"/>
        </w:rPr>
      </w:pPr>
      <w:r w:rsidRPr="00B265CE">
        <w:rPr>
          <w:rFonts w:ascii="Open Sans Extrabold" w:hAnsi="Open Sans Extrabold" w:cs="Open Sans Extrabold"/>
          <w:b/>
          <w:color w:val="004B88"/>
          <w:sz w:val="28"/>
          <w:szCs w:val="24"/>
        </w:rPr>
        <w:t>Why might I get a fine?</w:t>
      </w:r>
      <w:r w:rsidR="00045115">
        <w:rPr>
          <w:rFonts w:ascii="Open Sans Extrabold" w:hAnsi="Open Sans Extrabold" w:cs="Open Sans Extrabold"/>
          <w:b/>
          <w:color w:val="004B88"/>
          <w:sz w:val="28"/>
          <w:szCs w:val="24"/>
        </w:rPr>
        <w:br/>
      </w:r>
      <w:r w:rsidRPr="00902E75">
        <w:rPr>
          <w:rFonts w:ascii="Open Sans" w:hAnsi="Open Sans" w:cs="Open Sans"/>
          <w:sz w:val="24"/>
          <w:szCs w:val="24"/>
        </w:rPr>
        <w:t>The magistrates’ court may fine you for committing a</w:t>
      </w:r>
      <w:r w:rsidR="006A727E" w:rsidRPr="00902E75">
        <w:rPr>
          <w:rFonts w:ascii="Open Sans" w:hAnsi="Open Sans" w:cs="Open Sans"/>
          <w:sz w:val="24"/>
          <w:szCs w:val="24"/>
        </w:rPr>
        <w:t xml:space="preserve">n </w:t>
      </w:r>
      <w:r w:rsidRPr="00902E75">
        <w:rPr>
          <w:rFonts w:ascii="Open Sans" w:hAnsi="Open Sans" w:cs="Open Sans"/>
          <w:sz w:val="24"/>
          <w:szCs w:val="24"/>
        </w:rPr>
        <w:t>offence</w:t>
      </w:r>
      <w:r w:rsidR="006A727E" w:rsidRPr="00902E75">
        <w:rPr>
          <w:rFonts w:ascii="Open Sans" w:hAnsi="Open Sans" w:cs="Open Sans"/>
          <w:sz w:val="24"/>
          <w:szCs w:val="24"/>
        </w:rPr>
        <w:t xml:space="preserve"> or </w:t>
      </w:r>
      <w:r w:rsidRPr="00902E75">
        <w:rPr>
          <w:rFonts w:ascii="Open Sans" w:hAnsi="Open Sans" w:cs="Open Sans"/>
          <w:sz w:val="24"/>
          <w:szCs w:val="24"/>
        </w:rPr>
        <w:t>not paying a fixed penalty notice</w:t>
      </w:r>
      <w:r w:rsidR="006A727E" w:rsidRPr="00902E75">
        <w:rPr>
          <w:rFonts w:ascii="Open Sans" w:hAnsi="Open Sans" w:cs="Open Sans"/>
          <w:sz w:val="24"/>
          <w:szCs w:val="24"/>
        </w:rPr>
        <w:t xml:space="preserve">. </w:t>
      </w:r>
      <w:r w:rsidRPr="00902E75">
        <w:rPr>
          <w:rFonts w:ascii="Open Sans" w:hAnsi="Open Sans" w:cs="Open Sans"/>
          <w:sz w:val="24"/>
          <w:szCs w:val="24"/>
        </w:rPr>
        <w:t xml:space="preserve"> They can also order you to pay compensation to any injured party and </w:t>
      </w:r>
      <w:r w:rsidR="0083096C">
        <w:rPr>
          <w:rFonts w:ascii="Open Sans" w:hAnsi="Open Sans" w:cs="Open Sans"/>
          <w:sz w:val="24"/>
          <w:szCs w:val="24"/>
        </w:rPr>
        <w:t xml:space="preserve">court </w:t>
      </w:r>
      <w:r w:rsidRPr="00902E75">
        <w:rPr>
          <w:rFonts w:ascii="Open Sans" w:hAnsi="Open Sans" w:cs="Open Sans"/>
          <w:sz w:val="24"/>
          <w:szCs w:val="24"/>
        </w:rPr>
        <w:t>costs</w:t>
      </w:r>
      <w:r w:rsidR="006A727E" w:rsidRPr="00902E75">
        <w:rPr>
          <w:rFonts w:ascii="Open Sans" w:hAnsi="Open Sans" w:cs="Open Sans"/>
          <w:sz w:val="24"/>
          <w:szCs w:val="24"/>
        </w:rPr>
        <w:t>.</w:t>
      </w:r>
    </w:p>
    <w:p w:rsidR="00A87FA4" w:rsidRDefault="006326B4" w:rsidP="00A87FA4">
      <w:pPr>
        <w:pStyle w:val="BodyText"/>
        <w:spacing w:after="120"/>
        <w:ind w:left="-284" w:right="-273"/>
        <w:rPr>
          <w:rFonts w:ascii="Open Sans" w:hAnsi="Open Sans" w:cs="Open Sans"/>
          <w:sz w:val="24"/>
          <w:szCs w:val="24"/>
        </w:rPr>
      </w:pPr>
      <w:r w:rsidRPr="00902E75">
        <w:rPr>
          <w:rFonts w:ascii="Open Sans" w:hAnsi="Open Sans" w:cs="Open Sans"/>
          <w:sz w:val="24"/>
          <w:szCs w:val="24"/>
        </w:rPr>
        <w:t xml:space="preserve">The fine may be set at a hearing or as a result of a fixed penalty notice (where the level of the fine is set automatically). You </w:t>
      </w:r>
      <w:r w:rsidR="007F156F" w:rsidRPr="00902E75">
        <w:rPr>
          <w:rFonts w:ascii="Open Sans" w:hAnsi="Open Sans" w:cs="Open Sans"/>
          <w:sz w:val="24"/>
          <w:szCs w:val="24"/>
        </w:rPr>
        <w:t xml:space="preserve">must ensure that </w:t>
      </w:r>
      <w:r w:rsidRPr="00902E75">
        <w:rPr>
          <w:rFonts w:ascii="Open Sans" w:hAnsi="Open Sans" w:cs="Open Sans"/>
          <w:sz w:val="24"/>
          <w:szCs w:val="24"/>
        </w:rPr>
        <w:t xml:space="preserve">the court has </w:t>
      </w:r>
      <w:r w:rsidR="007F156F" w:rsidRPr="00902E75">
        <w:rPr>
          <w:rFonts w:ascii="Open Sans" w:hAnsi="Open Sans" w:cs="Open Sans"/>
          <w:sz w:val="24"/>
          <w:szCs w:val="24"/>
        </w:rPr>
        <w:t xml:space="preserve">full details </w:t>
      </w:r>
      <w:r w:rsidRPr="00902E75">
        <w:rPr>
          <w:rFonts w:ascii="Open Sans" w:hAnsi="Open Sans" w:cs="Open Sans"/>
          <w:sz w:val="24"/>
          <w:szCs w:val="24"/>
        </w:rPr>
        <w:t xml:space="preserve">about your </w:t>
      </w:r>
      <w:r w:rsidR="007F156F" w:rsidRPr="00902E75">
        <w:rPr>
          <w:rFonts w:ascii="Open Sans" w:hAnsi="Open Sans" w:cs="Open Sans"/>
          <w:sz w:val="24"/>
          <w:szCs w:val="24"/>
        </w:rPr>
        <w:t xml:space="preserve">situation as this </w:t>
      </w:r>
      <w:r w:rsidRPr="00902E75">
        <w:rPr>
          <w:rFonts w:ascii="Open Sans" w:hAnsi="Open Sans" w:cs="Open Sans"/>
          <w:sz w:val="24"/>
          <w:szCs w:val="24"/>
        </w:rPr>
        <w:t xml:space="preserve">may affect the </w:t>
      </w:r>
      <w:r w:rsidR="007F156F" w:rsidRPr="00902E75">
        <w:rPr>
          <w:rFonts w:ascii="Open Sans" w:hAnsi="Open Sans" w:cs="Open Sans"/>
          <w:sz w:val="24"/>
          <w:szCs w:val="24"/>
        </w:rPr>
        <w:t xml:space="preserve">amount you are fined and the payments </w:t>
      </w:r>
      <w:r w:rsidRPr="00902E75">
        <w:rPr>
          <w:rFonts w:ascii="Open Sans" w:hAnsi="Open Sans" w:cs="Open Sans"/>
          <w:sz w:val="24"/>
          <w:szCs w:val="24"/>
        </w:rPr>
        <w:t xml:space="preserve">you are ordered to </w:t>
      </w:r>
      <w:r w:rsidR="007F156F" w:rsidRPr="00902E75">
        <w:rPr>
          <w:rFonts w:ascii="Open Sans" w:hAnsi="Open Sans" w:cs="Open Sans"/>
          <w:sz w:val="24"/>
          <w:szCs w:val="24"/>
        </w:rPr>
        <w:t xml:space="preserve">make. </w:t>
      </w:r>
    </w:p>
    <w:p w:rsidR="00A87FA4" w:rsidRDefault="006326B4" w:rsidP="00A87FA4">
      <w:pPr>
        <w:pStyle w:val="BodyText"/>
        <w:spacing w:after="120"/>
        <w:ind w:left="-284" w:right="-273"/>
        <w:rPr>
          <w:rFonts w:ascii="Open Sans" w:hAnsi="Open Sans" w:cs="Open Sans"/>
          <w:sz w:val="24"/>
          <w:szCs w:val="24"/>
        </w:rPr>
      </w:pPr>
      <w:r w:rsidRPr="00902E75">
        <w:rPr>
          <w:rFonts w:ascii="Open Sans" w:hAnsi="Open Sans" w:cs="Open Sans"/>
          <w:sz w:val="24"/>
          <w:szCs w:val="24"/>
        </w:rPr>
        <w:t xml:space="preserve">You can also be fined if you do not </w:t>
      </w:r>
      <w:r w:rsidR="007F156F" w:rsidRPr="00902E75">
        <w:rPr>
          <w:rFonts w:ascii="Open Sans" w:hAnsi="Open Sans" w:cs="Open Sans"/>
          <w:sz w:val="24"/>
          <w:szCs w:val="24"/>
        </w:rPr>
        <w:t xml:space="preserve">provide </w:t>
      </w:r>
      <w:r w:rsidRPr="00902E75">
        <w:rPr>
          <w:rFonts w:ascii="Open Sans" w:hAnsi="Open Sans" w:cs="Open Sans"/>
          <w:sz w:val="24"/>
          <w:szCs w:val="24"/>
        </w:rPr>
        <w:t>details of your income and outgoings when ordered</w:t>
      </w:r>
      <w:r w:rsidR="007F156F" w:rsidRPr="00902E75">
        <w:rPr>
          <w:rFonts w:ascii="Open Sans" w:hAnsi="Open Sans" w:cs="Open Sans"/>
          <w:sz w:val="24"/>
          <w:szCs w:val="24"/>
        </w:rPr>
        <w:t>.</w:t>
      </w:r>
    </w:p>
    <w:p w:rsidR="000139C2" w:rsidRPr="000139C2" w:rsidRDefault="006326B4" w:rsidP="000139C2">
      <w:pPr>
        <w:pStyle w:val="BodyText"/>
        <w:spacing w:after="120"/>
        <w:ind w:left="-284" w:right="-273"/>
        <w:rPr>
          <w:rFonts w:ascii="Open Sans" w:hAnsi="Open Sans" w:cs="Open Sans"/>
          <w:sz w:val="24"/>
          <w:szCs w:val="24"/>
        </w:rPr>
      </w:pPr>
      <w:r w:rsidRPr="00902E75">
        <w:rPr>
          <w:rFonts w:ascii="Open Sans" w:hAnsi="Open Sans" w:cs="Open Sans"/>
          <w:sz w:val="24"/>
          <w:szCs w:val="24"/>
        </w:rPr>
        <w:t>In certain circumstances you may be able to dispute a fine if you think you do not owe the fine</w:t>
      </w:r>
      <w:r w:rsidR="006827A6" w:rsidRPr="00902E75">
        <w:rPr>
          <w:rFonts w:ascii="Open Sans" w:hAnsi="Open Sans" w:cs="Open Sans"/>
          <w:sz w:val="24"/>
          <w:szCs w:val="24"/>
        </w:rPr>
        <w:t xml:space="preserve"> and </w:t>
      </w:r>
      <w:r w:rsidRPr="00902E75">
        <w:rPr>
          <w:rFonts w:ascii="Open Sans" w:hAnsi="Open Sans" w:cs="Open Sans"/>
          <w:sz w:val="24"/>
          <w:szCs w:val="24"/>
        </w:rPr>
        <w:t xml:space="preserve">may also be able to challenge the amount of the fine if you think this is too high. </w:t>
      </w:r>
      <w:r w:rsidR="000139C2">
        <w:rPr>
          <w:rFonts w:ascii="Open Sans" w:hAnsi="Open Sans" w:cs="Open Sans"/>
          <w:sz w:val="24"/>
          <w:szCs w:val="24"/>
        </w:rPr>
        <w:br/>
      </w:r>
    </w:p>
    <w:p w:rsidR="007E1873" w:rsidRPr="001520FE" w:rsidRDefault="007E1873" w:rsidP="001520FE">
      <w:pPr>
        <w:pStyle w:val="BodyText"/>
        <w:ind w:left="-284" w:right="-273"/>
        <w:rPr>
          <w:rFonts w:ascii="Open Sans" w:hAnsi="Open Sans" w:cs="Open Sans"/>
          <w:sz w:val="24"/>
          <w:szCs w:val="24"/>
        </w:rPr>
      </w:pPr>
      <w:r w:rsidRPr="001520FE">
        <w:rPr>
          <w:rFonts w:ascii="Open Sans Extrabold" w:hAnsi="Open Sans Extrabold" w:cs="Open Sans Extrabold"/>
          <w:b/>
          <w:color w:val="004B88"/>
          <w:sz w:val="28"/>
          <w:szCs w:val="24"/>
        </w:rPr>
        <w:t>What is the procedure?</w:t>
      </w:r>
      <w:r w:rsidR="00A87FA4" w:rsidRPr="001520FE">
        <w:rPr>
          <w:rFonts w:ascii="Open Sans" w:hAnsi="Open Sans" w:cs="Open Sans"/>
          <w:b/>
          <w:color w:val="004B88"/>
          <w:sz w:val="24"/>
          <w:szCs w:val="24"/>
        </w:rPr>
        <w:br/>
      </w:r>
      <w:r w:rsidR="009E463B" w:rsidRPr="001520FE">
        <w:rPr>
          <w:rFonts w:ascii="Open Sans" w:hAnsi="Open Sans" w:cs="Open Sans"/>
          <w:sz w:val="24"/>
          <w:szCs w:val="24"/>
        </w:rPr>
        <w:t>T</w:t>
      </w:r>
      <w:r w:rsidRPr="001520FE">
        <w:rPr>
          <w:rFonts w:ascii="Open Sans" w:hAnsi="Open Sans" w:cs="Open Sans"/>
          <w:sz w:val="24"/>
          <w:szCs w:val="24"/>
        </w:rPr>
        <w:t xml:space="preserve">he court </w:t>
      </w:r>
      <w:r w:rsidR="00A2504F" w:rsidRPr="001520FE">
        <w:rPr>
          <w:rFonts w:ascii="Open Sans" w:hAnsi="Open Sans" w:cs="Open Sans"/>
          <w:sz w:val="24"/>
          <w:szCs w:val="24"/>
        </w:rPr>
        <w:t xml:space="preserve">first </w:t>
      </w:r>
      <w:r w:rsidR="009E463B" w:rsidRPr="001520FE">
        <w:rPr>
          <w:rFonts w:ascii="Open Sans" w:hAnsi="Open Sans" w:cs="Open Sans"/>
          <w:sz w:val="24"/>
          <w:szCs w:val="24"/>
        </w:rPr>
        <w:t xml:space="preserve">sends you </w:t>
      </w:r>
      <w:r w:rsidRPr="001520FE">
        <w:rPr>
          <w:rFonts w:ascii="Open Sans" w:hAnsi="Open Sans" w:cs="Open Sans"/>
          <w:sz w:val="24"/>
          <w:szCs w:val="24"/>
        </w:rPr>
        <w:t>a ‘collection order’ contain</w:t>
      </w:r>
      <w:r w:rsidR="00A2504F" w:rsidRPr="001520FE">
        <w:rPr>
          <w:rFonts w:ascii="Open Sans" w:hAnsi="Open Sans" w:cs="Open Sans"/>
          <w:sz w:val="24"/>
          <w:szCs w:val="24"/>
        </w:rPr>
        <w:t>ing</w:t>
      </w:r>
      <w:r w:rsidRPr="001520FE">
        <w:rPr>
          <w:rFonts w:ascii="Open Sans" w:hAnsi="Open Sans" w:cs="Open Sans"/>
          <w:sz w:val="24"/>
          <w:szCs w:val="24"/>
        </w:rPr>
        <w:t xml:space="preserve"> details of the fine and </w:t>
      </w:r>
      <w:r w:rsidR="00A2504F" w:rsidRPr="001520FE">
        <w:rPr>
          <w:rFonts w:ascii="Open Sans" w:hAnsi="Open Sans" w:cs="Open Sans"/>
          <w:sz w:val="24"/>
          <w:szCs w:val="24"/>
        </w:rPr>
        <w:t xml:space="preserve">you should pay it. </w:t>
      </w:r>
      <w:r w:rsidR="009E463B" w:rsidRPr="001520FE">
        <w:rPr>
          <w:rFonts w:ascii="Open Sans" w:hAnsi="Open Sans" w:cs="Open Sans"/>
          <w:sz w:val="24"/>
          <w:szCs w:val="24"/>
        </w:rPr>
        <w:t>This may allow you to pay in instalments, or to ask for payment in full within ten days.</w:t>
      </w:r>
      <w:r w:rsidR="001520FE">
        <w:rPr>
          <w:rFonts w:ascii="Open Sans" w:hAnsi="Open Sans" w:cs="Open Sans"/>
          <w:sz w:val="24"/>
          <w:szCs w:val="24"/>
        </w:rPr>
        <w:t xml:space="preserve"> </w:t>
      </w:r>
      <w:r w:rsidRPr="001520FE">
        <w:rPr>
          <w:rFonts w:ascii="Open Sans" w:hAnsi="Open Sans" w:cs="Open Sans"/>
          <w:sz w:val="24"/>
          <w:szCs w:val="24"/>
        </w:rPr>
        <w:t xml:space="preserve">If you agree, then an attachment of earnings order or a deduction from benefits order can be made immediately. </w:t>
      </w:r>
      <w:r w:rsidR="009E463B" w:rsidRPr="001520FE">
        <w:rPr>
          <w:rFonts w:ascii="Open Sans" w:hAnsi="Open Sans" w:cs="Open Sans"/>
          <w:sz w:val="24"/>
          <w:szCs w:val="24"/>
        </w:rPr>
        <w:t xml:space="preserve">These should be set up </w:t>
      </w:r>
      <w:r w:rsidR="00A2504F" w:rsidRPr="001520FE">
        <w:rPr>
          <w:rFonts w:ascii="Open Sans" w:hAnsi="Open Sans" w:cs="Open Sans"/>
          <w:sz w:val="24"/>
          <w:szCs w:val="24"/>
        </w:rPr>
        <w:t xml:space="preserve">anyway </w:t>
      </w:r>
      <w:r w:rsidR="009E463B" w:rsidRPr="001520FE">
        <w:rPr>
          <w:rFonts w:ascii="Open Sans" w:hAnsi="Open Sans" w:cs="Open Sans"/>
          <w:sz w:val="24"/>
          <w:szCs w:val="24"/>
        </w:rPr>
        <w:t xml:space="preserve">if you </w:t>
      </w:r>
      <w:r w:rsidRPr="001520FE">
        <w:rPr>
          <w:rFonts w:ascii="Open Sans" w:hAnsi="Open Sans" w:cs="Open Sans"/>
          <w:sz w:val="24"/>
          <w:szCs w:val="24"/>
        </w:rPr>
        <w:t>have another unpaid fine</w:t>
      </w:r>
      <w:r w:rsidR="009E463B" w:rsidRPr="001520FE">
        <w:rPr>
          <w:rFonts w:ascii="Open Sans" w:hAnsi="Open Sans" w:cs="Open Sans"/>
          <w:sz w:val="24"/>
          <w:szCs w:val="24"/>
        </w:rPr>
        <w:t>.</w:t>
      </w:r>
      <w:r w:rsidR="001520FE">
        <w:rPr>
          <w:rFonts w:ascii="Open Sans" w:hAnsi="Open Sans" w:cs="Open Sans"/>
          <w:sz w:val="24"/>
          <w:szCs w:val="24"/>
        </w:rPr>
        <w:t xml:space="preserve"> </w:t>
      </w:r>
      <w:r w:rsidRPr="001520FE">
        <w:rPr>
          <w:rFonts w:ascii="Open Sans" w:hAnsi="Open Sans" w:cs="Open Sans"/>
          <w:sz w:val="24"/>
          <w:szCs w:val="24"/>
        </w:rPr>
        <w:t>If you can</w:t>
      </w:r>
      <w:r w:rsidR="00A64B20" w:rsidRPr="001520FE">
        <w:rPr>
          <w:rFonts w:ascii="Open Sans" w:hAnsi="Open Sans" w:cs="Open Sans"/>
          <w:sz w:val="24"/>
          <w:szCs w:val="24"/>
        </w:rPr>
        <w:t xml:space="preserve">’t </w:t>
      </w:r>
      <w:r w:rsidRPr="001520FE">
        <w:rPr>
          <w:rFonts w:ascii="Open Sans" w:hAnsi="Open Sans" w:cs="Open Sans"/>
          <w:sz w:val="24"/>
          <w:szCs w:val="24"/>
        </w:rPr>
        <w:t>pay, you can apply to the fines officer to pay by instalments or</w:t>
      </w:r>
      <w:r w:rsidR="00A2504F" w:rsidRPr="001520FE">
        <w:rPr>
          <w:rFonts w:ascii="Open Sans" w:hAnsi="Open Sans" w:cs="Open Sans"/>
          <w:sz w:val="24"/>
          <w:szCs w:val="24"/>
        </w:rPr>
        <w:t xml:space="preserve"> </w:t>
      </w:r>
      <w:r w:rsidRPr="001520FE">
        <w:rPr>
          <w:rFonts w:ascii="Open Sans" w:hAnsi="Open Sans" w:cs="Open Sans"/>
          <w:sz w:val="24"/>
          <w:szCs w:val="24"/>
        </w:rPr>
        <w:t xml:space="preserve">to </w:t>
      </w:r>
      <w:r w:rsidR="00A64B20" w:rsidRPr="001520FE">
        <w:rPr>
          <w:rFonts w:ascii="Open Sans" w:hAnsi="Open Sans" w:cs="Open Sans"/>
          <w:sz w:val="24"/>
          <w:szCs w:val="24"/>
        </w:rPr>
        <w:t xml:space="preserve">reduce </w:t>
      </w:r>
      <w:r w:rsidRPr="001520FE">
        <w:rPr>
          <w:rFonts w:ascii="Open Sans" w:hAnsi="Open Sans" w:cs="Open Sans"/>
          <w:sz w:val="24"/>
          <w:szCs w:val="24"/>
        </w:rPr>
        <w:t xml:space="preserve">the </w:t>
      </w:r>
      <w:r w:rsidR="00A64B20" w:rsidRPr="001520FE">
        <w:rPr>
          <w:rFonts w:ascii="Open Sans" w:hAnsi="Open Sans" w:cs="Open Sans"/>
          <w:sz w:val="24"/>
          <w:szCs w:val="24"/>
        </w:rPr>
        <w:t xml:space="preserve">payments </w:t>
      </w:r>
      <w:r w:rsidRPr="001520FE">
        <w:rPr>
          <w:rFonts w:ascii="Open Sans" w:hAnsi="Open Sans" w:cs="Open Sans"/>
          <w:sz w:val="24"/>
          <w:szCs w:val="24"/>
        </w:rPr>
        <w:t xml:space="preserve">you have been ordered to </w:t>
      </w:r>
      <w:r w:rsidR="00A64B20" w:rsidRPr="001520FE">
        <w:rPr>
          <w:rFonts w:ascii="Open Sans" w:hAnsi="Open Sans" w:cs="Open Sans"/>
          <w:sz w:val="24"/>
          <w:szCs w:val="24"/>
        </w:rPr>
        <w:t>make.  You have 10 days to appeal</w:t>
      </w:r>
      <w:r w:rsidR="00717DB5">
        <w:rPr>
          <w:rFonts w:ascii="Open Sans" w:hAnsi="Open Sans" w:cs="Open Sans"/>
          <w:sz w:val="24"/>
          <w:szCs w:val="24"/>
        </w:rPr>
        <w:t xml:space="preserve"> if your application is refused by the fines officer</w:t>
      </w:r>
      <w:r w:rsidR="00A64B20" w:rsidRPr="001520FE">
        <w:rPr>
          <w:rFonts w:ascii="Open Sans" w:hAnsi="Open Sans" w:cs="Open Sans"/>
          <w:sz w:val="24"/>
          <w:szCs w:val="24"/>
        </w:rPr>
        <w:t>.</w:t>
      </w:r>
      <w:r w:rsidR="00A2504F" w:rsidRPr="001520FE">
        <w:rPr>
          <w:rFonts w:ascii="Open Sans" w:hAnsi="Open Sans" w:cs="Open Sans"/>
          <w:sz w:val="24"/>
          <w:szCs w:val="24"/>
        </w:rPr>
        <w:t xml:space="preserve"> </w:t>
      </w:r>
    </w:p>
    <w:p w:rsidR="007E1873" w:rsidRPr="001520FE" w:rsidRDefault="007E1873" w:rsidP="001520FE">
      <w:pPr>
        <w:pStyle w:val="BodyText"/>
        <w:ind w:left="-284" w:right="-273"/>
        <w:rPr>
          <w:rFonts w:ascii="Open Sans" w:hAnsi="Open Sans" w:cs="Open Sans"/>
          <w:sz w:val="24"/>
          <w:szCs w:val="24"/>
        </w:rPr>
      </w:pPr>
    </w:p>
    <w:p w:rsidR="000139C2" w:rsidRPr="001520FE" w:rsidRDefault="00D74269" w:rsidP="001520FE">
      <w:pPr>
        <w:pStyle w:val="BodyText"/>
        <w:ind w:left="-284" w:right="-273"/>
        <w:rPr>
          <w:rFonts w:ascii="Open Sans Extrabold" w:hAnsi="Open Sans Extrabold" w:cs="Open Sans Extrabold"/>
          <w:b/>
          <w:color w:val="004B88"/>
          <w:sz w:val="28"/>
          <w:szCs w:val="24"/>
        </w:rPr>
      </w:pPr>
      <w:r w:rsidRPr="001520FE">
        <w:rPr>
          <w:rFonts w:ascii="Open Sans Extrabold" w:hAnsi="Open Sans Extrabold" w:cs="Open Sans Extrabold"/>
          <w:b/>
          <w:color w:val="004B88"/>
          <w:sz w:val="28"/>
          <w:szCs w:val="24"/>
        </w:rPr>
        <w:t xml:space="preserve">What if I </w:t>
      </w:r>
      <w:r w:rsidR="00A2504F" w:rsidRPr="001520FE">
        <w:rPr>
          <w:rFonts w:ascii="Open Sans Extrabold" w:hAnsi="Open Sans Extrabold" w:cs="Open Sans Extrabold"/>
          <w:b/>
          <w:color w:val="004B88"/>
          <w:sz w:val="28"/>
          <w:szCs w:val="24"/>
        </w:rPr>
        <w:t xml:space="preserve">do not make the </w:t>
      </w:r>
      <w:r w:rsidRPr="001520FE">
        <w:rPr>
          <w:rFonts w:ascii="Open Sans Extrabold" w:hAnsi="Open Sans Extrabold" w:cs="Open Sans Extrabold"/>
          <w:b/>
          <w:color w:val="004B88"/>
          <w:sz w:val="28"/>
          <w:szCs w:val="24"/>
        </w:rPr>
        <w:t>payments</w:t>
      </w:r>
      <w:r w:rsidR="00A2504F" w:rsidRPr="001520FE">
        <w:rPr>
          <w:rFonts w:ascii="Open Sans Extrabold" w:hAnsi="Open Sans Extrabold" w:cs="Open Sans Extrabold"/>
          <w:b/>
          <w:color w:val="004B88"/>
          <w:sz w:val="28"/>
          <w:szCs w:val="24"/>
        </w:rPr>
        <w:t xml:space="preserve"> ordered</w:t>
      </w:r>
      <w:r w:rsidRPr="001520FE">
        <w:rPr>
          <w:rFonts w:ascii="Open Sans Extrabold" w:hAnsi="Open Sans Extrabold" w:cs="Open Sans Extrabold"/>
          <w:b/>
          <w:color w:val="004B88"/>
          <w:sz w:val="28"/>
          <w:szCs w:val="24"/>
        </w:rPr>
        <w:t>?</w:t>
      </w:r>
    </w:p>
    <w:p w:rsidR="006E6C67" w:rsidRDefault="00A64B20" w:rsidP="001520FE">
      <w:pPr>
        <w:pStyle w:val="BodyText"/>
        <w:ind w:left="-284" w:right="-273"/>
        <w:rPr>
          <w:rFonts w:ascii="Open Sans" w:hAnsi="Open Sans" w:cs="Open Sans"/>
          <w:sz w:val="24"/>
          <w:szCs w:val="24"/>
        </w:rPr>
      </w:pPr>
      <w:r w:rsidRPr="001520FE">
        <w:rPr>
          <w:rFonts w:ascii="Open Sans" w:hAnsi="Open Sans" w:cs="Open Sans"/>
          <w:sz w:val="24"/>
          <w:szCs w:val="24"/>
        </w:rPr>
        <w:t xml:space="preserve">The </w:t>
      </w:r>
      <w:r w:rsidR="00D74269" w:rsidRPr="001520FE">
        <w:rPr>
          <w:rFonts w:ascii="Open Sans" w:hAnsi="Open Sans" w:cs="Open Sans"/>
          <w:sz w:val="24"/>
          <w:szCs w:val="24"/>
        </w:rPr>
        <w:t xml:space="preserve">fines officer must </w:t>
      </w:r>
      <w:r w:rsidRPr="001520FE">
        <w:rPr>
          <w:rFonts w:ascii="Open Sans" w:hAnsi="Open Sans" w:cs="Open Sans"/>
          <w:sz w:val="24"/>
          <w:szCs w:val="24"/>
        </w:rPr>
        <w:t xml:space="preserve">order an </w:t>
      </w:r>
      <w:r w:rsidR="00D74269" w:rsidRPr="001520FE">
        <w:rPr>
          <w:rFonts w:ascii="Open Sans" w:hAnsi="Open Sans" w:cs="Open Sans"/>
          <w:sz w:val="24"/>
          <w:szCs w:val="24"/>
        </w:rPr>
        <w:t xml:space="preserve">attachment of earnings or a deduction from benefits. </w:t>
      </w:r>
    </w:p>
    <w:p w:rsidR="003F2D79" w:rsidRDefault="003F2D79" w:rsidP="001520FE">
      <w:pPr>
        <w:pStyle w:val="BodyText"/>
        <w:ind w:left="-284" w:right="-273"/>
        <w:rPr>
          <w:rFonts w:ascii="Open Sans" w:hAnsi="Open Sans" w:cs="Open Sans"/>
          <w:sz w:val="24"/>
          <w:szCs w:val="24"/>
        </w:rPr>
      </w:pPr>
    </w:p>
    <w:tbl>
      <w:tblPr>
        <w:tblpPr w:leftFromText="180" w:rightFromText="180" w:vertAnchor="page" w:horzAnchor="margin" w:tblpXSpec="right" w:tblpY="12322"/>
        <w:tblW w:w="0" w:type="auto"/>
        <w:tblBorders>
          <w:top w:val="single" w:sz="5" w:space="0" w:color="D6CBC5"/>
          <w:left w:val="single" w:sz="5" w:space="0" w:color="D6CBC5"/>
          <w:bottom w:val="single" w:sz="5" w:space="0" w:color="D6CBC5"/>
          <w:right w:val="single" w:sz="5" w:space="0" w:color="D6CBC5"/>
          <w:insideH w:val="single" w:sz="5" w:space="0" w:color="D6CBC5"/>
          <w:insideV w:val="single" w:sz="5" w:space="0" w:color="D6CBC5"/>
        </w:tblBorders>
        <w:tblLayout w:type="fixed"/>
        <w:tblCellMar>
          <w:left w:w="0" w:type="dxa"/>
          <w:right w:w="0" w:type="dxa"/>
        </w:tblCellMar>
        <w:tblLook w:val="01E0" w:firstRow="1" w:lastRow="1" w:firstColumn="1" w:lastColumn="1" w:noHBand="0" w:noVBand="0"/>
      </w:tblPr>
      <w:tblGrid>
        <w:gridCol w:w="1621"/>
        <w:gridCol w:w="1412"/>
        <w:gridCol w:w="1413"/>
      </w:tblGrid>
      <w:tr w:rsidR="003F2D79" w:rsidRPr="006D2003" w:rsidTr="000310E5">
        <w:trPr>
          <w:trHeight w:val="138"/>
        </w:trPr>
        <w:tc>
          <w:tcPr>
            <w:tcW w:w="4446" w:type="dxa"/>
            <w:gridSpan w:val="3"/>
            <w:tcBorders>
              <w:top w:val="single" w:sz="4" w:space="0" w:color="auto"/>
              <w:left w:val="single" w:sz="4" w:space="0" w:color="auto"/>
              <w:bottom w:val="nil"/>
              <w:right w:val="single" w:sz="4" w:space="0" w:color="auto"/>
            </w:tcBorders>
            <w:shd w:val="clear" w:color="auto" w:fill="EDEDED"/>
          </w:tcPr>
          <w:p w:rsidR="003F2D79" w:rsidRPr="000310E5" w:rsidRDefault="003F2D79" w:rsidP="000310E5">
            <w:pPr>
              <w:pStyle w:val="TableParagraph"/>
              <w:ind w:left="137"/>
              <w:jc w:val="center"/>
              <w:rPr>
                <w:b/>
                <w:sz w:val="20"/>
                <w:szCs w:val="20"/>
              </w:rPr>
            </w:pPr>
            <w:r w:rsidRPr="000310E5">
              <w:rPr>
                <w:b/>
                <w:w w:val="90"/>
                <w:sz w:val="20"/>
                <w:szCs w:val="20"/>
              </w:rPr>
              <w:t>Deductions</w:t>
            </w:r>
            <w:r w:rsidRPr="000310E5">
              <w:rPr>
                <w:b/>
                <w:spacing w:val="-23"/>
                <w:w w:val="90"/>
                <w:sz w:val="20"/>
                <w:szCs w:val="20"/>
              </w:rPr>
              <w:t xml:space="preserve"> </w:t>
            </w:r>
            <w:r w:rsidRPr="000310E5">
              <w:rPr>
                <w:b/>
                <w:w w:val="90"/>
                <w:sz w:val="20"/>
                <w:szCs w:val="20"/>
              </w:rPr>
              <w:t>from</w:t>
            </w:r>
            <w:r w:rsidRPr="000310E5">
              <w:rPr>
                <w:b/>
                <w:spacing w:val="-23"/>
                <w:w w:val="90"/>
                <w:sz w:val="20"/>
                <w:szCs w:val="20"/>
              </w:rPr>
              <w:t xml:space="preserve"> </w:t>
            </w:r>
            <w:r w:rsidRPr="000310E5">
              <w:rPr>
                <w:b/>
                <w:w w:val="90"/>
                <w:sz w:val="20"/>
                <w:szCs w:val="20"/>
              </w:rPr>
              <w:t>net</w:t>
            </w:r>
            <w:r w:rsidRPr="000310E5">
              <w:rPr>
                <w:b/>
                <w:spacing w:val="-23"/>
                <w:w w:val="90"/>
                <w:sz w:val="20"/>
                <w:szCs w:val="20"/>
              </w:rPr>
              <w:t xml:space="preserve"> </w:t>
            </w:r>
            <w:r w:rsidRPr="000310E5">
              <w:rPr>
                <w:b/>
                <w:w w:val="90"/>
                <w:sz w:val="20"/>
                <w:szCs w:val="20"/>
              </w:rPr>
              <w:t>monthly</w:t>
            </w:r>
            <w:r w:rsidRPr="000310E5">
              <w:rPr>
                <w:b/>
                <w:spacing w:val="-23"/>
                <w:w w:val="90"/>
                <w:sz w:val="20"/>
                <w:szCs w:val="20"/>
              </w:rPr>
              <w:t xml:space="preserve"> </w:t>
            </w:r>
            <w:r w:rsidRPr="000310E5">
              <w:rPr>
                <w:b/>
                <w:w w:val="90"/>
                <w:sz w:val="20"/>
                <w:szCs w:val="20"/>
              </w:rPr>
              <w:t>income</w:t>
            </w:r>
          </w:p>
        </w:tc>
      </w:tr>
      <w:tr w:rsidR="003F2D79" w:rsidRPr="006D2003" w:rsidTr="000310E5">
        <w:trPr>
          <w:trHeight w:val="98"/>
        </w:trPr>
        <w:tc>
          <w:tcPr>
            <w:tcW w:w="1621" w:type="dxa"/>
            <w:tcBorders>
              <w:top w:val="nil"/>
              <w:left w:val="single" w:sz="4" w:space="0" w:color="auto"/>
              <w:bottom w:val="single" w:sz="4" w:space="0" w:color="auto"/>
              <w:right w:val="nil"/>
            </w:tcBorders>
            <w:shd w:val="clear" w:color="auto" w:fill="EDEDED"/>
          </w:tcPr>
          <w:p w:rsidR="003F2D79" w:rsidRPr="006D2003" w:rsidRDefault="003F2D79" w:rsidP="00A77017">
            <w:pPr>
              <w:pStyle w:val="TableParagraph"/>
              <w:rPr>
                <w:b/>
                <w:sz w:val="14"/>
                <w:szCs w:val="16"/>
              </w:rPr>
            </w:pPr>
            <w:r w:rsidRPr="006D2003">
              <w:rPr>
                <w:b/>
                <w:w w:val="85"/>
                <w:sz w:val="14"/>
                <w:szCs w:val="16"/>
              </w:rPr>
              <w:t>Net monthly earnings</w:t>
            </w:r>
          </w:p>
        </w:tc>
        <w:tc>
          <w:tcPr>
            <w:tcW w:w="2825" w:type="dxa"/>
            <w:gridSpan w:val="2"/>
            <w:tcBorders>
              <w:top w:val="nil"/>
              <w:left w:val="nil"/>
              <w:bottom w:val="single" w:sz="4" w:space="0" w:color="auto"/>
              <w:right w:val="single" w:sz="4" w:space="0" w:color="auto"/>
            </w:tcBorders>
            <w:shd w:val="clear" w:color="auto" w:fill="EDEDED"/>
          </w:tcPr>
          <w:p w:rsidR="003F2D79" w:rsidRPr="006D2003" w:rsidRDefault="003F2D79" w:rsidP="00A77017">
            <w:pPr>
              <w:pStyle w:val="TableParagraph"/>
              <w:ind w:left="0"/>
              <w:rPr>
                <w:b/>
                <w:sz w:val="14"/>
                <w:szCs w:val="16"/>
              </w:rPr>
            </w:pPr>
            <w:r w:rsidRPr="006D2003">
              <w:rPr>
                <w:b/>
                <w:sz w:val="14"/>
                <w:szCs w:val="16"/>
              </w:rPr>
              <w:t xml:space="preserve">  </w:t>
            </w:r>
            <w:r w:rsidRPr="006D2003">
              <w:rPr>
                <w:b/>
                <w:w w:val="85"/>
                <w:sz w:val="14"/>
                <w:szCs w:val="16"/>
              </w:rPr>
              <w:t xml:space="preserve"> Net weekly earnings</w:t>
            </w:r>
            <w:r w:rsidRPr="006D2003">
              <w:rPr>
                <w:b/>
                <w:sz w:val="14"/>
                <w:szCs w:val="16"/>
              </w:rPr>
              <w:t xml:space="preserve"> </w:t>
            </w:r>
            <w:r w:rsidRPr="006D2003">
              <w:rPr>
                <w:b/>
                <w:w w:val="85"/>
                <w:sz w:val="14"/>
                <w:szCs w:val="16"/>
              </w:rPr>
              <w:t xml:space="preserve">        Deduction rate (%)</w:t>
            </w:r>
          </w:p>
        </w:tc>
      </w:tr>
      <w:tr w:rsidR="003F2D79" w:rsidRPr="006D2003" w:rsidTr="000310E5">
        <w:trPr>
          <w:trHeight w:val="98"/>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sidRPr="006D2003">
              <w:rPr>
                <w:b/>
                <w:sz w:val="14"/>
                <w:szCs w:val="16"/>
              </w:rPr>
              <w:t xml:space="preserve">£0 </w:t>
            </w:r>
            <w:r w:rsidRPr="006D2003">
              <w:rPr>
                <w:b/>
                <w:w w:val="120"/>
                <w:sz w:val="14"/>
                <w:szCs w:val="16"/>
              </w:rPr>
              <w:t>-</w:t>
            </w:r>
            <w:r>
              <w:rPr>
                <w:b/>
                <w:w w:val="120"/>
                <w:sz w:val="14"/>
                <w:szCs w:val="16"/>
              </w:rPr>
              <w:t xml:space="preserve"> </w:t>
            </w:r>
            <w:r w:rsidRPr="006D2003">
              <w:rPr>
                <w:b/>
                <w:spacing w:val="-61"/>
                <w:w w:val="120"/>
                <w:sz w:val="14"/>
                <w:szCs w:val="16"/>
              </w:rPr>
              <w:t xml:space="preserve"> </w:t>
            </w:r>
            <w:r w:rsidRPr="006D2003">
              <w:rPr>
                <w:b/>
                <w:sz w:val="14"/>
                <w:szCs w:val="16"/>
              </w:rPr>
              <w:t>£</w:t>
            </w:r>
            <w:r w:rsidR="00392D37">
              <w:rPr>
                <w:b/>
                <w:sz w:val="14"/>
                <w:szCs w:val="16"/>
              </w:rPr>
              <w:t>220</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ind w:left="135"/>
              <w:rPr>
                <w:b/>
                <w:sz w:val="14"/>
                <w:szCs w:val="16"/>
              </w:rPr>
            </w:pPr>
            <w:r>
              <w:rPr>
                <w:b/>
                <w:sz w:val="14"/>
                <w:szCs w:val="16"/>
              </w:rPr>
              <w:t>£</w:t>
            </w:r>
            <w:r>
              <w:rPr>
                <w:b/>
                <w:sz w:val="14"/>
                <w:szCs w:val="16"/>
              </w:rPr>
              <w:t>0</w:t>
            </w:r>
            <w:r>
              <w:rPr>
                <w:b/>
                <w:sz w:val="14"/>
                <w:szCs w:val="16"/>
              </w:rPr>
              <w:t xml:space="preserve"> - £</w:t>
            </w:r>
            <w:r>
              <w:rPr>
                <w:b/>
                <w:sz w:val="14"/>
                <w:szCs w:val="16"/>
              </w:rPr>
              <w:t>55</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rPr>
                <w:b/>
                <w:sz w:val="14"/>
                <w:szCs w:val="16"/>
              </w:rPr>
            </w:pPr>
            <w:r w:rsidRPr="006D2003">
              <w:rPr>
                <w:b/>
                <w:w w:val="99"/>
                <w:sz w:val="14"/>
                <w:szCs w:val="16"/>
              </w:rPr>
              <w:t>0</w:t>
            </w:r>
          </w:p>
        </w:tc>
      </w:tr>
      <w:tr w:rsidR="003F2D79" w:rsidRPr="006D2003" w:rsidTr="000310E5">
        <w:trPr>
          <w:trHeight w:val="98"/>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sidRPr="006D2003">
              <w:rPr>
                <w:b/>
                <w:w w:val="95"/>
                <w:sz w:val="14"/>
                <w:szCs w:val="16"/>
              </w:rPr>
              <w:t>£</w:t>
            </w:r>
            <w:r w:rsidR="00392D37">
              <w:rPr>
                <w:b/>
                <w:w w:val="95"/>
                <w:sz w:val="14"/>
                <w:szCs w:val="16"/>
              </w:rPr>
              <w:t>221</w:t>
            </w:r>
            <w:r w:rsidRPr="006D2003">
              <w:rPr>
                <w:b/>
                <w:w w:val="95"/>
                <w:sz w:val="14"/>
                <w:szCs w:val="16"/>
              </w:rPr>
              <w:t xml:space="preserve"> -</w:t>
            </w:r>
            <w:r>
              <w:rPr>
                <w:b/>
                <w:w w:val="95"/>
                <w:sz w:val="14"/>
                <w:szCs w:val="16"/>
              </w:rPr>
              <w:t xml:space="preserve"> </w:t>
            </w:r>
            <w:r w:rsidRPr="006D2003">
              <w:rPr>
                <w:b/>
                <w:spacing w:val="-51"/>
                <w:w w:val="95"/>
                <w:sz w:val="14"/>
                <w:szCs w:val="16"/>
              </w:rPr>
              <w:t xml:space="preserve"> </w:t>
            </w:r>
            <w:r w:rsidRPr="006D2003">
              <w:rPr>
                <w:b/>
                <w:w w:val="95"/>
                <w:sz w:val="14"/>
                <w:szCs w:val="16"/>
              </w:rPr>
              <w:t>£</w:t>
            </w:r>
            <w:r w:rsidR="00392D37">
              <w:rPr>
                <w:b/>
                <w:w w:val="95"/>
                <w:sz w:val="14"/>
                <w:szCs w:val="16"/>
              </w:rPr>
              <w:t>400</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ind w:left="135"/>
              <w:rPr>
                <w:b/>
                <w:sz w:val="14"/>
                <w:szCs w:val="16"/>
              </w:rPr>
            </w:pPr>
            <w:r>
              <w:rPr>
                <w:b/>
                <w:sz w:val="14"/>
                <w:szCs w:val="16"/>
              </w:rPr>
              <w:t>£</w:t>
            </w:r>
            <w:r w:rsidR="00392D37">
              <w:rPr>
                <w:b/>
                <w:sz w:val="14"/>
                <w:szCs w:val="16"/>
              </w:rPr>
              <w:t>56</w:t>
            </w:r>
            <w:r>
              <w:rPr>
                <w:b/>
                <w:sz w:val="14"/>
                <w:szCs w:val="16"/>
              </w:rPr>
              <w:t xml:space="preserve"> - £</w:t>
            </w:r>
            <w:r w:rsidR="00392D37">
              <w:rPr>
                <w:b/>
                <w:sz w:val="14"/>
                <w:szCs w:val="16"/>
              </w:rPr>
              <w:t>100</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rPr>
                <w:b/>
                <w:sz w:val="14"/>
                <w:szCs w:val="16"/>
              </w:rPr>
            </w:pPr>
            <w:r w:rsidRPr="006D2003">
              <w:rPr>
                <w:b/>
                <w:w w:val="99"/>
                <w:sz w:val="14"/>
                <w:szCs w:val="16"/>
              </w:rPr>
              <w:t>3</w:t>
            </w:r>
          </w:p>
        </w:tc>
      </w:tr>
      <w:tr w:rsidR="003F2D79" w:rsidRPr="006D2003" w:rsidTr="000310E5">
        <w:trPr>
          <w:trHeight w:val="98"/>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sidRPr="006D2003">
              <w:rPr>
                <w:b/>
                <w:w w:val="95"/>
                <w:sz w:val="14"/>
                <w:szCs w:val="16"/>
              </w:rPr>
              <w:t>£</w:t>
            </w:r>
            <w:r w:rsidR="00392D37">
              <w:rPr>
                <w:b/>
                <w:w w:val="95"/>
                <w:sz w:val="14"/>
                <w:szCs w:val="16"/>
              </w:rPr>
              <w:t>401</w:t>
            </w:r>
            <w:r w:rsidRPr="006D2003">
              <w:rPr>
                <w:b/>
                <w:w w:val="95"/>
                <w:sz w:val="14"/>
                <w:szCs w:val="16"/>
              </w:rPr>
              <w:t xml:space="preserve"> -</w:t>
            </w:r>
            <w:r>
              <w:rPr>
                <w:b/>
                <w:w w:val="95"/>
                <w:sz w:val="14"/>
                <w:szCs w:val="16"/>
              </w:rPr>
              <w:t xml:space="preserve"> </w:t>
            </w:r>
            <w:r w:rsidRPr="006D2003">
              <w:rPr>
                <w:b/>
                <w:spacing w:val="-51"/>
                <w:w w:val="95"/>
                <w:sz w:val="14"/>
                <w:szCs w:val="16"/>
              </w:rPr>
              <w:t xml:space="preserve"> </w:t>
            </w:r>
            <w:r w:rsidRPr="006D2003">
              <w:rPr>
                <w:b/>
                <w:w w:val="95"/>
                <w:sz w:val="14"/>
                <w:szCs w:val="16"/>
              </w:rPr>
              <w:t>£</w:t>
            </w:r>
            <w:r w:rsidR="00392D37">
              <w:rPr>
                <w:b/>
                <w:w w:val="95"/>
                <w:sz w:val="14"/>
                <w:szCs w:val="16"/>
              </w:rPr>
              <w:t>5</w:t>
            </w:r>
            <w:r w:rsidRPr="006D2003">
              <w:rPr>
                <w:b/>
                <w:w w:val="95"/>
                <w:sz w:val="14"/>
                <w:szCs w:val="16"/>
              </w:rPr>
              <w:t>40</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ind w:left="135"/>
              <w:rPr>
                <w:b/>
                <w:sz w:val="14"/>
                <w:szCs w:val="16"/>
              </w:rPr>
            </w:pPr>
            <w:r>
              <w:rPr>
                <w:b/>
                <w:sz w:val="14"/>
                <w:szCs w:val="16"/>
              </w:rPr>
              <w:t>£1</w:t>
            </w:r>
            <w:r w:rsidR="00392D37">
              <w:rPr>
                <w:b/>
                <w:sz w:val="14"/>
                <w:szCs w:val="16"/>
              </w:rPr>
              <w:t>01</w:t>
            </w:r>
            <w:r>
              <w:rPr>
                <w:b/>
                <w:sz w:val="14"/>
                <w:szCs w:val="16"/>
              </w:rPr>
              <w:t xml:space="preserve"> - £</w:t>
            </w:r>
            <w:r w:rsidR="00392D37">
              <w:rPr>
                <w:b/>
                <w:sz w:val="14"/>
                <w:szCs w:val="16"/>
              </w:rPr>
              <w:t>135</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rPr>
                <w:b/>
                <w:sz w:val="14"/>
                <w:szCs w:val="16"/>
              </w:rPr>
            </w:pPr>
            <w:r w:rsidRPr="006D2003">
              <w:rPr>
                <w:b/>
                <w:w w:val="99"/>
                <w:sz w:val="14"/>
                <w:szCs w:val="16"/>
              </w:rPr>
              <w:t>5</w:t>
            </w:r>
          </w:p>
        </w:tc>
      </w:tr>
      <w:tr w:rsidR="003F2D79" w:rsidRPr="006D2003" w:rsidTr="000310E5">
        <w:trPr>
          <w:trHeight w:val="98"/>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sidRPr="006D2003">
              <w:rPr>
                <w:b/>
                <w:w w:val="95"/>
                <w:sz w:val="14"/>
                <w:szCs w:val="16"/>
              </w:rPr>
              <w:t>£</w:t>
            </w:r>
            <w:r w:rsidR="00392D37">
              <w:rPr>
                <w:b/>
                <w:w w:val="95"/>
                <w:sz w:val="14"/>
                <w:szCs w:val="16"/>
              </w:rPr>
              <w:t>541</w:t>
            </w:r>
            <w:r w:rsidRPr="006D2003">
              <w:rPr>
                <w:b/>
                <w:w w:val="95"/>
                <w:sz w:val="14"/>
                <w:szCs w:val="16"/>
              </w:rPr>
              <w:t xml:space="preserve"> -</w:t>
            </w:r>
            <w:r>
              <w:rPr>
                <w:b/>
                <w:w w:val="95"/>
                <w:sz w:val="14"/>
                <w:szCs w:val="16"/>
              </w:rPr>
              <w:t xml:space="preserve"> </w:t>
            </w:r>
            <w:r w:rsidRPr="006D2003">
              <w:rPr>
                <w:b/>
                <w:spacing w:val="-51"/>
                <w:w w:val="95"/>
                <w:sz w:val="14"/>
                <w:szCs w:val="16"/>
              </w:rPr>
              <w:t xml:space="preserve"> </w:t>
            </w:r>
            <w:r w:rsidRPr="006D2003">
              <w:rPr>
                <w:b/>
                <w:w w:val="95"/>
                <w:sz w:val="14"/>
                <w:szCs w:val="16"/>
              </w:rPr>
              <w:t>£</w:t>
            </w:r>
            <w:r w:rsidR="00392D37">
              <w:rPr>
                <w:b/>
                <w:w w:val="95"/>
                <w:sz w:val="14"/>
                <w:szCs w:val="16"/>
              </w:rPr>
              <w:t>660</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ind w:left="135"/>
              <w:rPr>
                <w:b/>
                <w:sz w:val="14"/>
                <w:szCs w:val="16"/>
              </w:rPr>
            </w:pPr>
            <w:r>
              <w:rPr>
                <w:b/>
                <w:sz w:val="14"/>
                <w:szCs w:val="16"/>
              </w:rPr>
              <w:t>£</w:t>
            </w:r>
            <w:r w:rsidR="00392D37">
              <w:rPr>
                <w:b/>
                <w:sz w:val="14"/>
                <w:szCs w:val="16"/>
              </w:rPr>
              <w:t>13</w:t>
            </w:r>
            <w:r>
              <w:rPr>
                <w:b/>
                <w:sz w:val="14"/>
                <w:szCs w:val="16"/>
              </w:rPr>
              <w:t>6 - £</w:t>
            </w:r>
            <w:r w:rsidR="00392D37">
              <w:rPr>
                <w:b/>
                <w:sz w:val="14"/>
                <w:szCs w:val="16"/>
              </w:rPr>
              <w:t>165</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rPr>
                <w:b/>
                <w:sz w:val="14"/>
                <w:szCs w:val="16"/>
              </w:rPr>
            </w:pPr>
            <w:r w:rsidRPr="006D2003">
              <w:rPr>
                <w:b/>
                <w:w w:val="99"/>
                <w:sz w:val="14"/>
                <w:szCs w:val="16"/>
              </w:rPr>
              <w:t>7</w:t>
            </w:r>
          </w:p>
        </w:tc>
      </w:tr>
      <w:tr w:rsidR="003F2D79" w:rsidRPr="006D2003" w:rsidTr="000310E5">
        <w:trPr>
          <w:trHeight w:val="98"/>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sidRPr="006D2003">
              <w:rPr>
                <w:b/>
                <w:w w:val="95"/>
                <w:sz w:val="14"/>
                <w:szCs w:val="16"/>
              </w:rPr>
              <w:t>£</w:t>
            </w:r>
            <w:r w:rsidR="00392D37">
              <w:rPr>
                <w:b/>
                <w:w w:val="95"/>
                <w:sz w:val="14"/>
                <w:szCs w:val="16"/>
              </w:rPr>
              <w:t>661</w:t>
            </w:r>
            <w:r w:rsidRPr="006D2003">
              <w:rPr>
                <w:b/>
                <w:w w:val="95"/>
                <w:sz w:val="14"/>
                <w:szCs w:val="16"/>
              </w:rPr>
              <w:t xml:space="preserve"> - £</w:t>
            </w:r>
            <w:r w:rsidR="00392D37">
              <w:rPr>
                <w:b/>
                <w:w w:val="95"/>
                <w:sz w:val="14"/>
                <w:szCs w:val="16"/>
              </w:rPr>
              <w:t>1040</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ind w:left="135"/>
              <w:rPr>
                <w:b/>
                <w:sz w:val="14"/>
                <w:szCs w:val="16"/>
              </w:rPr>
            </w:pPr>
            <w:r>
              <w:rPr>
                <w:b/>
                <w:sz w:val="14"/>
                <w:szCs w:val="16"/>
              </w:rPr>
              <w:t>£</w:t>
            </w:r>
            <w:r w:rsidR="00392D37">
              <w:rPr>
                <w:b/>
                <w:sz w:val="14"/>
                <w:szCs w:val="16"/>
              </w:rPr>
              <w:t>166</w:t>
            </w:r>
            <w:r>
              <w:rPr>
                <w:b/>
                <w:sz w:val="14"/>
                <w:szCs w:val="16"/>
              </w:rPr>
              <w:t xml:space="preserve"> - £</w:t>
            </w:r>
            <w:r w:rsidR="00392D37">
              <w:rPr>
                <w:b/>
                <w:sz w:val="14"/>
                <w:szCs w:val="16"/>
              </w:rPr>
              <w:t>260</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rPr>
                <w:b/>
                <w:sz w:val="14"/>
                <w:szCs w:val="16"/>
              </w:rPr>
            </w:pPr>
            <w:r w:rsidRPr="006D2003">
              <w:rPr>
                <w:b/>
                <w:sz w:val="14"/>
                <w:szCs w:val="16"/>
              </w:rPr>
              <w:t>12</w:t>
            </w:r>
          </w:p>
        </w:tc>
      </w:tr>
      <w:tr w:rsidR="003F2D79" w:rsidRPr="006D2003" w:rsidTr="000310E5">
        <w:trPr>
          <w:trHeight w:val="98"/>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Pr>
                <w:b/>
                <w:w w:val="95"/>
                <w:sz w:val="14"/>
                <w:szCs w:val="16"/>
              </w:rPr>
              <w:t>£</w:t>
            </w:r>
            <w:r w:rsidR="00392D37">
              <w:rPr>
                <w:b/>
                <w:w w:val="95"/>
                <w:sz w:val="14"/>
                <w:szCs w:val="16"/>
              </w:rPr>
              <w:t>1041</w:t>
            </w:r>
            <w:r w:rsidRPr="006D2003">
              <w:rPr>
                <w:b/>
                <w:w w:val="95"/>
                <w:sz w:val="14"/>
                <w:szCs w:val="16"/>
              </w:rPr>
              <w:t xml:space="preserve"> - £</w:t>
            </w:r>
            <w:r w:rsidR="00392D37">
              <w:rPr>
                <w:b/>
                <w:w w:val="95"/>
                <w:sz w:val="14"/>
                <w:szCs w:val="16"/>
              </w:rPr>
              <w:t>1480</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ind w:left="135"/>
              <w:rPr>
                <w:b/>
                <w:sz w:val="14"/>
                <w:szCs w:val="16"/>
              </w:rPr>
            </w:pPr>
            <w:r>
              <w:rPr>
                <w:b/>
                <w:sz w:val="14"/>
                <w:szCs w:val="16"/>
              </w:rPr>
              <w:t>£</w:t>
            </w:r>
            <w:r w:rsidR="00392D37">
              <w:rPr>
                <w:b/>
                <w:sz w:val="14"/>
                <w:szCs w:val="16"/>
              </w:rPr>
              <w:t>216 - £370</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rPr>
                <w:b/>
                <w:sz w:val="14"/>
                <w:szCs w:val="16"/>
              </w:rPr>
            </w:pPr>
            <w:r w:rsidRPr="006D2003">
              <w:rPr>
                <w:b/>
                <w:sz w:val="14"/>
                <w:szCs w:val="16"/>
              </w:rPr>
              <w:t>17</w:t>
            </w:r>
          </w:p>
        </w:tc>
      </w:tr>
      <w:tr w:rsidR="003F2D79" w:rsidRPr="006D2003" w:rsidTr="000310E5">
        <w:trPr>
          <w:trHeight w:val="400"/>
        </w:trPr>
        <w:tc>
          <w:tcPr>
            <w:tcW w:w="1621"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392D37">
            <w:pPr>
              <w:pStyle w:val="TableParagraph"/>
              <w:rPr>
                <w:b/>
                <w:sz w:val="14"/>
                <w:szCs w:val="16"/>
              </w:rPr>
            </w:pPr>
            <w:r w:rsidRPr="006D2003">
              <w:rPr>
                <w:b/>
                <w:w w:val="90"/>
                <w:sz w:val="14"/>
                <w:szCs w:val="16"/>
              </w:rPr>
              <w:t>£</w:t>
            </w:r>
            <w:r w:rsidR="00392D37">
              <w:rPr>
                <w:b/>
                <w:w w:val="90"/>
                <w:sz w:val="14"/>
                <w:szCs w:val="16"/>
              </w:rPr>
              <w:t>1481</w:t>
            </w:r>
            <w:r w:rsidRPr="006D2003">
              <w:rPr>
                <w:b/>
                <w:w w:val="90"/>
                <w:sz w:val="14"/>
                <w:szCs w:val="16"/>
              </w:rPr>
              <w:t xml:space="preserve"> or more</w:t>
            </w:r>
          </w:p>
        </w:tc>
        <w:tc>
          <w:tcPr>
            <w:tcW w:w="1412"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92D37" w:rsidP="00A77017">
            <w:pPr>
              <w:pStyle w:val="TableParagraph"/>
              <w:ind w:left="135" w:firstLine="2"/>
              <w:rPr>
                <w:b/>
                <w:sz w:val="14"/>
                <w:szCs w:val="16"/>
              </w:rPr>
            </w:pPr>
            <w:r>
              <w:rPr>
                <w:b/>
                <w:sz w:val="14"/>
                <w:szCs w:val="16"/>
              </w:rPr>
              <w:t>£371 or more</w:t>
            </w:r>
          </w:p>
        </w:tc>
        <w:tc>
          <w:tcPr>
            <w:tcW w:w="1413" w:type="dxa"/>
            <w:tcBorders>
              <w:top w:val="single" w:sz="4" w:space="0" w:color="auto"/>
              <w:left w:val="single" w:sz="4" w:space="0" w:color="auto"/>
              <w:bottom w:val="single" w:sz="4" w:space="0" w:color="auto"/>
              <w:right w:val="single" w:sz="4" w:space="0" w:color="auto"/>
            </w:tcBorders>
            <w:shd w:val="clear" w:color="auto" w:fill="EDEDED"/>
            <w:vAlign w:val="center"/>
          </w:tcPr>
          <w:p w:rsidR="003F2D79" w:rsidRPr="006D2003" w:rsidRDefault="003F2D79" w:rsidP="00A77017">
            <w:pPr>
              <w:pStyle w:val="TableParagraph"/>
              <w:ind w:left="135" w:firstLine="2"/>
              <w:rPr>
                <w:b/>
                <w:sz w:val="14"/>
                <w:szCs w:val="16"/>
              </w:rPr>
            </w:pPr>
            <w:r w:rsidRPr="006D2003">
              <w:rPr>
                <w:b/>
                <w:sz w:val="14"/>
                <w:szCs w:val="16"/>
              </w:rPr>
              <w:t>17 for first £2020 and 50 for the rest</w:t>
            </w:r>
          </w:p>
        </w:tc>
      </w:tr>
    </w:tbl>
    <w:p w:rsidR="00D31D74" w:rsidRPr="00BB5AAE" w:rsidRDefault="00D31D74" w:rsidP="001520FE">
      <w:pPr>
        <w:pStyle w:val="BodyText"/>
        <w:ind w:left="-284" w:right="-273"/>
        <w:rPr>
          <w:rFonts w:ascii="Open Sans Extrabold" w:hAnsi="Open Sans Extrabold" w:cs="Open Sans Extrabold"/>
          <w:b/>
          <w:color w:val="004B88"/>
          <w:sz w:val="28"/>
          <w:szCs w:val="24"/>
        </w:rPr>
      </w:pPr>
      <w:r w:rsidRPr="00BB5AAE">
        <w:rPr>
          <w:rFonts w:ascii="Open Sans Extrabold" w:hAnsi="Open Sans Extrabold" w:cs="Open Sans Extrabold"/>
          <w:b/>
          <w:color w:val="004B88"/>
          <w:sz w:val="28"/>
          <w:szCs w:val="24"/>
        </w:rPr>
        <w:t>Attachment of earnings orders</w:t>
      </w:r>
    </w:p>
    <w:p w:rsidR="001520FE" w:rsidRPr="00BB5AAE" w:rsidRDefault="006E6C67" w:rsidP="001520FE">
      <w:pPr>
        <w:pStyle w:val="BodyText"/>
        <w:ind w:left="-284" w:right="-273"/>
        <w:rPr>
          <w:rFonts w:ascii="Open Sans" w:hAnsi="Open Sans" w:cs="Open Sans"/>
          <w:sz w:val="24"/>
          <w:szCs w:val="24"/>
        </w:rPr>
      </w:pPr>
      <w:r w:rsidRPr="00BB5AAE">
        <w:rPr>
          <w:rFonts w:ascii="Open Sans" w:hAnsi="Open Sans" w:cs="Open Sans"/>
          <w:sz w:val="24"/>
          <w:szCs w:val="24"/>
        </w:rPr>
        <w:t xml:space="preserve">If you are employed, </w:t>
      </w:r>
      <w:r w:rsidR="00D31D74" w:rsidRPr="00BB5AAE">
        <w:rPr>
          <w:rFonts w:ascii="Open Sans" w:hAnsi="Open Sans" w:cs="Open Sans"/>
          <w:sz w:val="24"/>
          <w:szCs w:val="24"/>
        </w:rPr>
        <w:t xml:space="preserve">the court can order you to pay </w:t>
      </w:r>
      <w:r w:rsidR="000B5C7B" w:rsidRPr="00BB5AAE">
        <w:rPr>
          <w:rFonts w:ascii="Open Sans" w:hAnsi="Open Sans" w:cs="Open Sans"/>
          <w:sz w:val="24"/>
          <w:szCs w:val="24"/>
        </w:rPr>
        <w:t xml:space="preserve">an amount </w:t>
      </w:r>
      <w:r w:rsidRPr="00BB5AAE">
        <w:rPr>
          <w:rFonts w:ascii="Open Sans" w:hAnsi="Open Sans" w:cs="Open Sans"/>
          <w:sz w:val="24"/>
          <w:szCs w:val="24"/>
        </w:rPr>
        <w:t xml:space="preserve">out of your wages based upon </w:t>
      </w:r>
      <w:r w:rsidR="00D31D74" w:rsidRPr="00BB5AAE">
        <w:rPr>
          <w:rFonts w:ascii="Open Sans" w:hAnsi="Open Sans" w:cs="Open Sans"/>
          <w:sz w:val="24"/>
          <w:szCs w:val="24"/>
        </w:rPr>
        <w:t xml:space="preserve">your </w:t>
      </w:r>
      <w:r w:rsidR="00A64B20" w:rsidRPr="00BB5AAE">
        <w:rPr>
          <w:rFonts w:ascii="Open Sans" w:hAnsi="Open Sans" w:cs="Open Sans"/>
          <w:sz w:val="24"/>
          <w:szCs w:val="24"/>
        </w:rPr>
        <w:t xml:space="preserve">net </w:t>
      </w:r>
      <w:r w:rsidR="00D31D74" w:rsidRPr="00BB5AAE">
        <w:rPr>
          <w:rFonts w:ascii="Open Sans" w:hAnsi="Open Sans" w:cs="Open Sans"/>
          <w:sz w:val="24"/>
          <w:szCs w:val="24"/>
        </w:rPr>
        <w:t xml:space="preserve">pay. </w:t>
      </w:r>
      <w:r w:rsidR="003F2D79">
        <w:rPr>
          <w:rFonts w:ascii="Open Sans" w:hAnsi="Open Sans" w:cs="Open Sans"/>
          <w:sz w:val="24"/>
          <w:szCs w:val="24"/>
        </w:rPr>
        <w:t xml:space="preserve">The higher your net pay is, the more you will have to pay. </w:t>
      </w:r>
      <w:r w:rsidRPr="00BB5AAE">
        <w:rPr>
          <w:rFonts w:ascii="Open Sans" w:hAnsi="Open Sans" w:cs="Open Sans"/>
          <w:sz w:val="24"/>
          <w:szCs w:val="24"/>
        </w:rPr>
        <w:t xml:space="preserve">You can </w:t>
      </w:r>
      <w:r w:rsidR="000B5C7B" w:rsidRPr="00BB5AAE">
        <w:rPr>
          <w:rFonts w:ascii="Open Sans" w:hAnsi="Open Sans" w:cs="Open Sans"/>
          <w:sz w:val="24"/>
          <w:szCs w:val="24"/>
        </w:rPr>
        <w:t xml:space="preserve">pay </w:t>
      </w:r>
      <w:r w:rsidR="00D31D74" w:rsidRPr="00BB5AAE">
        <w:rPr>
          <w:rFonts w:ascii="Open Sans" w:hAnsi="Open Sans" w:cs="Open Sans"/>
          <w:sz w:val="24"/>
          <w:szCs w:val="24"/>
        </w:rPr>
        <w:t>more than one fine a</w:t>
      </w:r>
      <w:r w:rsidR="003F2D79">
        <w:rPr>
          <w:rFonts w:ascii="Open Sans" w:hAnsi="Open Sans" w:cs="Open Sans"/>
          <w:sz w:val="24"/>
          <w:szCs w:val="24"/>
        </w:rPr>
        <w:t xml:space="preserve">t </w:t>
      </w:r>
      <w:r w:rsidR="000310E5">
        <w:rPr>
          <w:rFonts w:ascii="Open Sans" w:hAnsi="Open Sans" w:cs="Open Sans"/>
          <w:sz w:val="24"/>
          <w:szCs w:val="24"/>
        </w:rPr>
        <w:t xml:space="preserve">the same </w:t>
      </w:r>
      <w:r w:rsidR="003F2D79">
        <w:rPr>
          <w:rFonts w:ascii="Open Sans" w:hAnsi="Open Sans" w:cs="Open Sans"/>
          <w:sz w:val="24"/>
          <w:szCs w:val="24"/>
        </w:rPr>
        <w:t xml:space="preserve">time </w:t>
      </w:r>
      <w:r w:rsidR="000310E5">
        <w:rPr>
          <w:rFonts w:ascii="Open Sans" w:hAnsi="Open Sans" w:cs="Open Sans"/>
          <w:sz w:val="24"/>
          <w:szCs w:val="24"/>
        </w:rPr>
        <w:t xml:space="preserve">under what is known as a </w:t>
      </w:r>
      <w:r w:rsidR="00D31D74" w:rsidRPr="00BB5AAE">
        <w:rPr>
          <w:rFonts w:ascii="Open Sans" w:hAnsi="Open Sans" w:cs="Open Sans"/>
          <w:sz w:val="24"/>
          <w:szCs w:val="24"/>
        </w:rPr>
        <w:t xml:space="preserve">consolidated attachment of earnings order. </w:t>
      </w:r>
    </w:p>
    <w:p w:rsidR="001520FE" w:rsidRPr="00BB5AAE" w:rsidRDefault="001520FE" w:rsidP="001520FE">
      <w:pPr>
        <w:pStyle w:val="BodyText"/>
        <w:ind w:left="-284" w:right="-273"/>
        <w:rPr>
          <w:rFonts w:ascii="Open Sans" w:hAnsi="Open Sans" w:cs="Open Sans"/>
          <w:sz w:val="24"/>
          <w:szCs w:val="24"/>
        </w:rPr>
      </w:pPr>
    </w:p>
    <w:p w:rsidR="003F2D79" w:rsidRDefault="003F2D79" w:rsidP="001520FE">
      <w:pPr>
        <w:pStyle w:val="BodyText"/>
        <w:ind w:left="-284" w:right="-273"/>
        <w:rPr>
          <w:rFonts w:ascii="Open Sans Extrabold" w:hAnsi="Open Sans Extrabold" w:cs="Open Sans Extrabold"/>
          <w:b/>
          <w:color w:val="004B88"/>
          <w:sz w:val="28"/>
          <w:szCs w:val="24"/>
        </w:rPr>
      </w:pPr>
    </w:p>
    <w:p w:rsidR="003F2D79" w:rsidRDefault="003F2D79" w:rsidP="001520FE">
      <w:pPr>
        <w:pStyle w:val="BodyText"/>
        <w:ind w:left="-284" w:right="-273"/>
        <w:rPr>
          <w:rFonts w:ascii="Open Sans Extrabold" w:hAnsi="Open Sans Extrabold" w:cs="Open Sans Extrabold"/>
          <w:b/>
          <w:color w:val="004B88"/>
          <w:sz w:val="28"/>
          <w:szCs w:val="24"/>
        </w:rPr>
      </w:pPr>
    </w:p>
    <w:p w:rsidR="00697EAB" w:rsidRPr="00BB5AAE" w:rsidRDefault="00697EAB" w:rsidP="001520FE">
      <w:pPr>
        <w:pStyle w:val="BodyText"/>
        <w:ind w:left="-284" w:right="-273"/>
        <w:rPr>
          <w:rFonts w:ascii="Open Sans Extrabold" w:hAnsi="Open Sans Extrabold" w:cs="Open Sans Extrabold"/>
          <w:b/>
          <w:sz w:val="28"/>
          <w:szCs w:val="24"/>
        </w:rPr>
      </w:pPr>
      <w:r w:rsidRPr="00BB5AAE">
        <w:rPr>
          <w:rFonts w:ascii="Open Sans Extrabold" w:hAnsi="Open Sans Extrabold" w:cs="Open Sans Extrabold"/>
          <w:b/>
          <w:color w:val="004B88"/>
          <w:sz w:val="28"/>
          <w:szCs w:val="24"/>
        </w:rPr>
        <w:t>Deduction from benefits order</w:t>
      </w:r>
    </w:p>
    <w:p w:rsidR="00717DB5" w:rsidRDefault="00697EAB" w:rsidP="006A7A22">
      <w:pPr>
        <w:pStyle w:val="BodyText"/>
        <w:ind w:left="-284" w:right="-273"/>
        <w:rPr>
          <w:rFonts w:ascii="Open Sans" w:hAnsi="Open Sans" w:cs="Open Sans"/>
          <w:sz w:val="24"/>
          <w:szCs w:val="24"/>
        </w:rPr>
      </w:pPr>
      <w:r w:rsidRPr="00BB5AAE">
        <w:rPr>
          <w:rFonts w:ascii="Open Sans" w:hAnsi="Open Sans" w:cs="Open Sans"/>
          <w:sz w:val="24"/>
          <w:szCs w:val="24"/>
        </w:rPr>
        <w:t xml:space="preserve">If you are on Income Support, income­based Jobseeker’s Allowance, income­related Employment and Support Allowance, Pension Credit or Universal Credit, the court can order weekly direct deductions to be taken from your benefit to pay the fine. </w:t>
      </w:r>
      <w:r w:rsidR="00BB5AAE" w:rsidRPr="00BB5AAE">
        <w:rPr>
          <w:rFonts w:ascii="Open Sans" w:hAnsi="Open Sans" w:cs="Open Sans"/>
          <w:sz w:val="24"/>
          <w:szCs w:val="24"/>
        </w:rPr>
        <w:br/>
      </w:r>
    </w:p>
    <w:p w:rsidR="006E6C67" w:rsidRPr="00BB5AAE" w:rsidRDefault="00697EAB" w:rsidP="006A7A22">
      <w:pPr>
        <w:pStyle w:val="BodyText"/>
        <w:ind w:left="-284" w:right="-273"/>
        <w:rPr>
          <w:rFonts w:ascii="Open Sans" w:hAnsi="Open Sans" w:cs="Open Sans"/>
          <w:sz w:val="24"/>
          <w:szCs w:val="24"/>
        </w:rPr>
      </w:pPr>
      <w:r w:rsidRPr="00BB5AAE">
        <w:rPr>
          <w:rFonts w:ascii="Open Sans" w:hAnsi="Open Sans" w:cs="Open Sans"/>
          <w:sz w:val="24"/>
          <w:szCs w:val="24"/>
        </w:rPr>
        <w:t xml:space="preserve">The deduction rate is </w:t>
      </w:r>
      <w:r w:rsidRPr="00BB5AAE">
        <w:rPr>
          <w:rFonts w:ascii="Open Sans" w:hAnsi="Open Sans" w:cs="Open Sans"/>
          <w:spacing w:val="2"/>
          <w:sz w:val="24"/>
          <w:szCs w:val="24"/>
        </w:rPr>
        <w:t xml:space="preserve">£5 </w:t>
      </w:r>
      <w:r w:rsidRPr="00BB5AAE">
        <w:rPr>
          <w:rFonts w:ascii="Open Sans" w:hAnsi="Open Sans" w:cs="Open Sans"/>
          <w:spacing w:val="5"/>
          <w:sz w:val="24"/>
          <w:szCs w:val="24"/>
        </w:rPr>
        <w:t xml:space="preserve">per </w:t>
      </w:r>
      <w:r w:rsidRPr="00BB5AAE">
        <w:rPr>
          <w:rFonts w:ascii="Open Sans" w:hAnsi="Open Sans" w:cs="Open Sans"/>
          <w:spacing w:val="4"/>
          <w:sz w:val="24"/>
          <w:szCs w:val="24"/>
        </w:rPr>
        <w:t xml:space="preserve">week, </w:t>
      </w:r>
      <w:r w:rsidRPr="00BB5AAE">
        <w:rPr>
          <w:rFonts w:ascii="Open Sans" w:hAnsi="Open Sans" w:cs="Open Sans"/>
          <w:sz w:val="24"/>
          <w:szCs w:val="24"/>
        </w:rPr>
        <w:t xml:space="preserve">but </w:t>
      </w:r>
      <w:r w:rsidR="000B5C7B" w:rsidRPr="00BB5AAE">
        <w:rPr>
          <w:rFonts w:ascii="Open Sans" w:hAnsi="Open Sans" w:cs="Open Sans"/>
          <w:sz w:val="24"/>
          <w:szCs w:val="24"/>
        </w:rPr>
        <w:t xml:space="preserve">can be more if you get </w:t>
      </w:r>
      <w:r w:rsidRPr="00BB5AAE">
        <w:rPr>
          <w:rFonts w:ascii="Open Sans" w:hAnsi="Open Sans" w:cs="Open Sans"/>
          <w:sz w:val="24"/>
          <w:szCs w:val="24"/>
        </w:rPr>
        <w:t>Universal Credit</w:t>
      </w:r>
      <w:r w:rsidR="000B5C7B" w:rsidRPr="00BB5AAE">
        <w:rPr>
          <w:rFonts w:ascii="Open Sans" w:hAnsi="Open Sans" w:cs="Open Sans"/>
          <w:sz w:val="24"/>
          <w:szCs w:val="24"/>
        </w:rPr>
        <w:t xml:space="preserve">, </w:t>
      </w:r>
      <w:r w:rsidRPr="00BB5AAE">
        <w:rPr>
          <w:rFonts w:ascii="Open Sans" w:hAnsi="Open Sans" w:cs="Open Sans"/>
          <w:sz w:val="24"/>
          <w:szCs w:val="24"/>
        </w:rPr>
        <w:t>contribution­based Jobseeker’s Allowance or contribution­based Employment and Support Allowance</w:t>
      </w:r>
      <w:r w:rsidR="000B5C7B" w:rsidRPr="00BB5AAE">
        <w:rPr>
          <w:rFonts w:ascii="Open Sans" w:hAnsi="Open Sans" w:cs="Open Sans"/>
          <w:sz w:val="24"/>
          <w:szCs w:val="24"/>
        </w:rPr>
        <w:t xml:space="preserve">. </w:t>
      </w:r>
      <w:r w:rsidRPr="00BB5AAE">
        <w:rPr>
          <w:rFonts w:ascii="Open Sans" w:hAnsi="Open Sans" w:cs="Open Sans"/>
          <w:sz w:val="24"/>
          <w:szCs w:val="24"/>
        </w:rPr>
        <w:t>If the deduction will cause hardship, you have ten days to appeal against the decision to the magistrates’ court.</w:t>
      </w:r>
      <w:r w:rsidR="006A7A22">
        <w:rPr>
          <w:rFonts w:ascii="Open Sans" w:hAnsi="Open Sans" w:cs="Open Sans"/>
          <w:sz w:val="24"/>
          <w:szCs w:val="24"/>
        </w:rPr>
        <w:t xml:space="preserve"> </w:t>
      </w:r>
      <w:r w:rsidR="006E6C67" w:rsidRPr="00BB5AAE">
        <w:rPr>
          <w:rFonts w:ascii="Open Sans" w:hAnsi="Open Sans" w:cs="Open Sans"/>
          <w:sz w:val="24"/>
          <w:szCs w:val="24"/>
        </w:rPr>
        <w:t xml:space="preserve">If neither of these orders is possible, then the fines officer may take ‘further steps’. </w:t>
      </w:r>
    </w:p>
    <w:p w:rsidR="006E6C67" w:rsidRPr="00BB5AAE" w:rsidRDefault="006E6C67" w:rsidP="00BB5AAE">
      <w:pPr>
        <w:pStyle w:val="BodyText"/>
        <w:ind w:left="-284" w:right="-273"/>
        <w:rPr>
          <w:rFonts w:ascii="Open Sans" w:hAnsi="Open Sans" w:cs="Open Sans"/>
          <w:b/>
          <w:sz w:val="24"/>
          <w:szCs w:val="24"/>
        </w:rPr>
      </w:pPr>
    </w:p>
    <w:p w:rsidR="0039500C" w:rsidRPr="00BB5AAE" w:rsidRDefault="0039500C" w:rsidP="00BB5AAE">
      <w:pPr>
        <w:pStyle w:val="BodyText"/>
        <w:ind w:left="-284" w:right="-273"/>
        <w:rPr>
          <w:rFonts w:ascii="Open Sans Extrabold" w:hAnsi="Open Sans Extrabold" w:cs="Open Sans Extrabold"/>
          <w:b/>
          <w:color w:val="004B88"/>
          <w:sz w:val="28"/>
          <w:szCs w:val="24"/>
        </w:rPr>
      </w:pPr>
      <w:r w:rsidRPr="00BB5AAE">
        <w:rPr>
          <w:rFonts w:ascii="Open Sans Extrabold" w:hAnsi="Open Sans Extrabold" w:cs="Open Sans Extrabold"/>
          <w:b/>
          <w:color w:val="004B88"/>
          <w:sz w:val="28"/>
          <w:szCs w:val="24"/>
        </w:rPr>
        <w:t>Further Steps</w:t>
      </w:r>
    </w:p>
    <w:p w:rsidR="0039500C" w:rsidRPr="006A7A22" w:rsidRDefault="009A687A" w:rsidP="00BB5AAE">
      <w:pPr>
        <w:pStyle w:val="BodyText"/>
        <w:ind w:left="-284" w:right="-273"/>
        <w:rPr>
          <w:rFonts w:ascii="Open Sans" w:hAnsi="Open Sans" w:cs="Open Sans"/>
          <w:sz w:val="16"/>
          <w:szCs w:val="16"/>
        </w:rPr>
      </w:pPr>
      <w:r w:rsidRPr="00BB5AAE">
        <w:rPr>
          <w:rFonts w:ascii="Open Sans" w:hAnsi="Open Sans" w:cs="Open Sans"/>
          <w:sz w:val="24"/>
          <w:szCs w:val="24"/>
        </w:rPr>
        <w:t xml:space="preserve">The further steps that the fines officer can take are to: </w:t>
      </w:r>
      <w:r w:rsidR="006A7A22">
        <w:rPr>
          <w:rFonts w:ascii="Open Sans" w:hAnsi="Open Sans" w:cs="Open Sans"/>
          <w:sz w:val="24"/>
          <w:szCs w:val="24"/>
        </w:rPr>
        <w:br/>
      </w:r>
    </w:p>
    <w:p w:rsidR="009A687A" w:rsidRPr="00BB5AAE" w:rsidRDefault="00FE7811" w:rsidP="00B55494">
      <w:pPr>
        <w:pStyle w:val="BodyText"/>
        <w:numPr>
          <w:ilvl w:val="0"/>
          <w:numId w:val="4"/>
        </w:numPr>
        <w:ind w:right="-273"/>
        <w:rPr>
          <w:rFonts w:ascii="Open Sans" w:hAnsi="Open Sans" w:cs="Open Sans"/>
          <w:sz w:val="24"/>
          <w:szCs w:val="24"/>
        </w:rPr>
      </w:pPr>
      <w:r w:rsidRPr="00BB5AAE">
        <w:rPr>
          <w:rFonts w:ascii="Open Sans" w:hAnsi="Open Sans" w:cs="Open Sans"/>
          <w:sz w:val="24"/>
          <w:szCs w:val="24"/>
        </w:rPr>
        <w:t>I</w:t>
      </w:r>
      <w:r w:rsidR="009A687A" w:rsidRPr="00BB5AAE">
        <w:rPr>
          <w:rFonts w:ascii="Open Sans" w:hAnsi="Open Sans" w:cs="Open Sans"/>
          <w:sz w:val="24"/>
          <w:szCs w:val="24"/>
        </w:rPr>
        <w:t>ssue a bailiff’s warrant</w:t>
      </w:r>
    </w:p>
    <w:p w:rsidR="009A687A" w:rsidRPr="00BB5AAE" w:rsidRDefault="00FE7811" w:rsidP="00B55494">
      <w:pPr>
        <w:pStyle w:val="BodyText"/>
        <w:numPr>
          <w:ilvl w:val="0"/>
          <w:numId w:val="4"/>
        </w:numPr>
        <w:ind w:right="-273"/>
        <w:rPr>
          <w:rFonts w:ascii="Open Sans" w:hAnsi="Open Sans" w:cs="Open Sans"/>
          <w:sz w:val="24"/>
          <w:szCs w:val="24"/>
        </w:rPr>
      </w:pPr>
      <w:r w:rsidRPr="00BB5AAE">
        <w:rPr>
          <w:rFonts w:ascii="Open Sans" w:hAnsi="Open Sans" w:cs="Open Sans"/>
          <w:sz w:val="24"/>
          <w:szCs w:val="24"/>
        </w:rPr>
        <w:t>R</w:t>
      </w:r>
      <w:r w:rsidR="009A687A" w:rsidRPr="00BB5AAE">
        <w:rPr>
          <w:rFonts w:ascii="Open Sans" w:hAnsi="Open Sans" w:cs="Open Sans"/>
          <w:sz w:val="24"/>
          <w:szCs w:val="24"/>
        </w:rPr>
        <w:t>egister the debt in the Register of Judgments, Orders and Fines</w:t>
      </w:r>
    </w:p>
    <w:p w:rsidR="009A687A" w:rsidRPr="00BB5AAE" w:rsidRDefault="00FE7811" w:rsidP="00B55494">
      <w:pPr>
        <w:pStyle w:val="BodyText"/>
        <w:numPr>
          <w:ilvl w:val="0"/>
          <w:numId w:val="4"/>
        </w:numPr>
        <w:ind w:right="-273"/>
        <w:rPr>
          <w:rFonts w:ascii="Open Sans" w:hAnsi="Open Sans" w:cs="Open Sans"/>
          <w:sz w:val="24"/>
          <w:szCs w:val="24"/>
        </w:rPr>
      </w:pPr>
      <w:r w:rsidRPr="00BB5AAE">
        <w:rPr>
          <w:rFonts w:ascii="Open Sans" w:hAnsi="Open Sans" w:cs="Open Sans"/>
          <w:sz w:val="24"/>
          <w:szCs w:val="24"/>
        </w:rPr>
        <w:t>M</w:t>
      </w:r>
      <w:r w:rsidR="009A687A" w:rsidRPr="00BB5AAE">
        <w:rPr>
          <w:rFonts w:ascii="Open Sans" w:hAnsi="Open Sans" w:cs="Open Sans"/>
          <w:sz w:val="24"/>
          <w:szCs w:val="24"/>
        </w:rPr>
        <w:t>ake a clamping order</w:t>
      </w:r>
    </w:p>
    <w:p w:rsidR="009A687A" w:rsidRPr="00BB5AAE" w:rsidRDefault="00FE7811" w:rsidP="00B55494">
      <w:pPr>
        <w:pStyle w:val="BodyText"/>
        <w:numPr>
          <w:ilvl w:val="0"/>
          <w:numId w:val="4"/>
        </w:numPr>
        <w:ind w:right="-273"/>
        <w:rPr>
          <w:rFonts w:ascii="Open Sans" w:hAnsi="Open Sans" w:cs="Open Sans"/>
          <w:sz w:val="24"/>
          <w:szCs w:val="24"/>
        </w:rPr>
      </w:pPr>
      <w:r w:rsidRPr="00BB5AAE">
        <w:rPr>
          <w:rFonts w:ascii="Open Sans" w:hAnsi="Open Sans" w:cs="Open Sans"/>
          <w:sz w:val="24"/>
          <w:szCs w:val="24"/>
        </w:rPr>
        <w:t>A</w:t>
      </w:r>
      <w:r w:rsidR="009A687A" w:rsidRPr="00BB5AAE">
        <w:rPr>
          <w:rFonts w:ascii="Open Sans" w:hAnsi="Open Sans" w:cs="Open Sans"/>
          <w:sz w:val="24"/>
          <w:szCs w:val="24"/>
        </w:rPr>
        <w:t xml:space="preserve">pply for the fine to be enforced in </w:t>
      </w:r>
      <w:r w:rsidRPr="00BB5AAE">
        <w:rPr>
          <w:rFonts w:ascii="Open Sans" w:hAnsi="Open Sans" w:cs="Open Sans"/>
          <w:sz w:val="24"/>
          <w:szCs w:val="24"/>
        </w:rPr>
        <w:t>the County Court or High  Court</w:t>
      </w:r>
    </w:p>
    <w:p w:rsidR="0039500C" w:rsidRPr="00BB5AAE" w:rsidRDefault="0039500C" w:rsidP="00BB5AAE">
      <w:pPr>
        <w:pStyle w:val="BodyText"/>
        <w:ind w:left="-284" w:right="-273"/>
        <w:rPr>
          <w:rFonts w:ascii="Open Sans" w:hAnsi="Open Sans" w:cs="Open Sans"/>
          <w:sz w:val="24"/>
          <w:szCs w:val="24"/>
        </w:rPr>
      </w:pPr>
    </w:p>
    <w:p w:rsidR="009A687A" w:rsidRPr="00BB5AAE" w:rsidRDefault="009A687A" w:rsidP="00BB5AAE">
      <w:pPr>
        <w:pStyle w:val="BodyText"/>
        <w:ind w:left="-284" w:right="-273"/>
        <w:rPr>
          <w:rFonts w:ascii="Open Sans" w:hAnsi="Open Sans" w:cs="Open Sans"/>
          <w:sz w:val="24"/>
          <w:szCs w:val="24"/>
        </w:rPr>
      </w:pPr>
      <w:r w:rsidRPr="00BB5AAE">
        <w:rPr>
          <w:rFonts w:ascii="Open Sans" w:hAnsi="Open Sans" w:cs="Open Sans"/>
          <w:sz w:val="24"/>
          <w:szCs w:val="24"/>
        </w:rPr>
        <w:t xml:space="preserve">You have </w:t>
      </w:r>
      <w:r w:rsidRPr="00B55494">
        <w:rPr>
          <w:rFonts w:ascii="Open Sans" w:hAnsi="Open Sans" w:cs="Open Sans"/>
          <w:sz w:val="24"/>
          <w:szCs w:val="24"/>
        </w:rPr>
        <w:t>ten days to appeal</w:t>
      </w:r>
      <w:r w:rsidRPr="00BB5AAE">
        <w:rPr>
          <w:rFonts w:ascii="Open Sans" w:hAnsi="Open Sans" w:cs="Open Sans"/>
          <w:sz w:val="24"/>
          <w:szCs w:val="24"/>
        </w:rPr>
        <w:t xml:space="preserve"> against any decision to the magistrates’ court.</w:t>
      </w:r>
    </w:p>
    <w:p w:rsidR="0039500C" w:rsidRPr="00BB5AAE" w:rsidRDefault="0039500C" w:rsidP="00BB5AAE">
      <w:pPr>
        <w:pStyle w:val="BodyText"/>
        <w:ind w:left="-284" w:right="-273"/>
        <w:rPr>
          <w:rFonts w:ascii="Open Sans" w:hAnsi="Open Sans" w:cs="Open Sans"/>
          <w:b/>
          <w:sz w:val="24"/>
          <w:szCs w:val="24"/>
        </w:rPr>
      </w:pPr>
    </w:p>
    <w:p w:rsidR="00C40C37" w:rsidRPr="00BB5AAE" w:rsidRDefault="007F156F" w:rsidP="00BB5AAE">
      <w:pPr>
        <w:pStyle w:val="BodyText"/>
        <w:ind w:left="-284" w:right="-273"/>
        <w:rPr>
          <w:rFonts w:ascii="Open Sans Extrabold" w:hAnsi="Open Sans Extrabold" w:cs="Open Sans Extrabold"/>
          <w:b/>
          <w:color w:val="004B88"/>
          <w:sz w:val="28"/>
          <w:szCs w:val="24"/>
        </w:rPr>
      </w:pPr>
      <w:r w:rsidRPr="00BB5AAE">
        <w:rPr>
          <w:rFonts w:ascii="Open Sans Extrabold" w:hAnsi="Open Sans Extrabold" w:cs="Open Sans Extrabold"/>
          <w:b/>
          <w:color w:val="004B88"/>
          <w:sz w:val="28"/>
          <w:szCs w:val="24"/>
        </w:rPr>
        <w:t>Issuing a Warrant of Control to the b</w:t>
      </w:r>
      <w:r w:rsidR="00C40C37" w:rsidRPr="00BB5AAE">
        <w:rPr>
          <w:rFonts w:ascii="Open Sans Extrabold" w:hAnsi="Open Sans Extrabold" w:cs="Open Sans Extrabold"/>
          <w:b/>
          <w:color w:val="004B88"/>
          <w:sz w:val="28"/>
          <w:szCs w:val="24"/>
        </w:rPr>
        <w:t>ailiffs</w:t>
      </w:r>
    </w:p>
    <w:p w:rsidR="00D652C5" w:rsidRPr="00BB5AAE" w:rsidRDefault="007F156F" w:rsidP="00C549AB">
      <w:pPr>
        <w:pStyle w:val="BodyText"/>
        <w:ind w:left="-284" w:right="-273"/>
        <w:rPr>
          <w:rFonts w:ascii="Open Sans" w:hAnsi="Open Sans" w:cs="Open Sans"/>
          <w:sz w:val="24"/>
          <w:szCs w:val="24"/>
        </w:rPr>
      </w:pPr>
      <w:r w:rsidRPr="00BB5AAE">
        <w:rPr>
          <w:rFonts w:ascii="Open Sans" w:hAnsi="Open Sans" w:cs="Open Sans"/>
          <w:sz w:val="24"/>
          <w:szCs w:val="24"/>
        </w:rPr>
        <w:t xml:space="preserve">Private are instructed </w:t>
      </w:r>
      <w:r w:rsidR="00C40C37" w:rsidRPr="00BB5AAE">
        <w:rPr>
          <w:rFonts w:ascii="Open Sans" w:hAnsi="Open Sans" w:cs="Open Sans"/>
          <w:sz w:val="24"/>
          <w:szCs w:val="24"/>
        </w:rPr>
        <w:t xml:space="preserve">to collect fines by taking your goods and selling them to pay the fine. The bailiff should give you </w:t>
      </w:r>
      <w:r w:rsidR="003A788D" w:rsidRPr="00BB5AAE">
        <w:rPr>
          <w:rFonts w:ascii="Open Sans" w:hAnsi="Open Sans" w:cs="Open Sans"/>
          <w:sz w:val="24"/>
          <w:szCs w:val="24"/>
        </w:rPr>
        <w:t>7 clear days’</w:t>
      </w:r>
      <w:r w:rsidR="00C40C37" w:rsidRPr="00BB5AAE">
        <w:rPr>
          <w:rFonts w:ascii="Open Sans" w:hAnsi="Open Sans" w:cs="Open Sans"/>
          <w:b/>
          <w:sz w:val="24"/>
          <w:szCs w:val="24"/>
        </w:rPr>
        <w:t xml:space="preserve"> </w:t>
      </w:r>
      <w:r w:rsidR="00C40C37" w:rsidRPr="00BB5AAE">
        <w:rPr>
          <w:rFonts w:ascii="Open Sans" w:hAnsi="Open Sans" w:cs="Open Sans"/>
          <w:sz w:val="24"/>
          <w:szCs w:val="24"/>
        </w:rPr>
        <w:t xml:space="preserve">notice that they are due to visit you. You can ask the </w:t>
      </w:r>
      <w:r w:rsidRPr="00BB5AAE">
        <w:rPr>
          <w:rFonts w:ascii="Open Sans" w:hAnsi="Open Sans" w:cs="Open Sans"/>
          <w:sz w:val="24"/>
          <w:szCs w:val="24"/>
        </w:rPr>
        <w:t xml:space="preserve">court </w:t>
      </w:r>
      <w:r w:rsidR="00C40C37" w:rsidRPr="00BB5AAE">
        <w:rPr>
          <w:rFonts w:ascii="Open Sans" w:hAnsi="Open Sans" w:cs="Open Sans"/>
          <w:sz w:val="24"/>
          <w:szCs w:val="24"/>
        </w:rPr>
        <w:t>to recall the bailiff’s warrant if the person with the fine is seen as</w:t>
      </w:r>
      <w:r w:rsidR="003A788D" w:rsidRPr="00BB5AAE">
        <w:rPr>
          <w:rFonts w:ascii="Open Sans" w:hAnsi="Open Sans" w:cs="Open Sans"/>
          <w:sz w:val="24"/>
          <w:szCs w:val="24"/>
        </w:rPr>
        <w:t xml:space="preserve"> </w:t>
      </w:r>
      <w:r w:rsidR="00FE7811" w:rsidRPr="00BB5AAE">
        <w:rPr>
          <w:rFonts w:ascii="Open Sans" w:hAnsi="Open Sans" w:cs="Open Sans"/>
          <w:sz w:val="24"/>
          <w:szCs w:val="24"/>
        </w:rPr>
        <w:t>‘vulnerable’ because of</w:t>
      </w:r>
      <w:r w:rsidR="00C40C37" w:rsidRPr="00BB5AAE">
        <w:rPr>
          <w:rFonts w:ascii="Open Sans" w:hAnsi="Open Sans" w:cs="Open Sans"/>
          <w:sz w:val="24"/>
          <w:szCs w:val="24"/>
        </w:rPr>
        <w:t xml:space="preserve"> a physical disability or a mental health condition. You </w:t>
      </w:r>
      <w:r w:rsidR="008406BE" w:rsidRPr="00BB5AAE">
        <w:rPr>
          <w:rFonts w:ascii="Open Sans" w:hAnsi="Open Sans" w:cs="Open Sans"/>
          <w:sz w:val="24"/>
          <w:szCs w:val="24"/>
        </w:rPr>
        <w:t xml:space="preserve">will need to </w:t>
      </w:r>
      <w:r w:rsidR="00C40C37" w:rsidRPr="00BB5AAE">
        <w:rPr>
          <w:rFonts w:ascii="Open Sans" w:hAnsi="Open Sans" w:cs="Open Sans"/>
          <w:sz w:val="24"/>
          <w:szCs w:val="24"/>
        </w:rPr>
        <w:t>provide medical evidence</w:t>
      </w:r>
      <w:r w:rsidRPr="00BB5AAE">
        <w:rPr>
          <w:rFonts w:ascii="Open Sans" w:hAnsi="Open Sans" w:cs="Open Sans"/>
          <w:sz w:val="24"/>
          <w:szCs w:val="24"/>
        </w:rPr>
        <w:t>.</w:t>
      </w:r>
      <w:r w:rsidR="00C40C37" w:rsidRPr="00BB5AAE">
        <w:rPr>
          <w:rFonts w:ascii="Open Sans" w:hAnsi="Open Sans" w:cs="Open Sans"/>
          <w:sz w:val="24"/>
          <w:szCs w:val="24"/>
        </w:rPr>
        <w:t xml:space="preserve"> </w:t>
      </w:r>
    </w:p>
    <w:p w:rsidR="008406BE" w:rsidRPr="00BB5AAE" w:rsidRDefault="008406BE" w:rsidP="00BB5AAE">
      <w:pPr>
        <w:pStyle w:val="BodyText"/>
        <w:ind w:left="-284" w:right="-273"/>
        <w:rPr>
          <w:rFonts w:ascii="Open Sans" w:hAnsi="Open Sans" w:cs="Open Sans"/>
          <w:b/>
          <w:sz w:val="24"/>
          <w:szCs w:val="24"/>
        </w:rPr>
      </w:pPr>
    </w:p>
    <w:p w:rsidR="00D652C5" w:rsidRPr="00D210CB" w:rsidRDefault="00D652C5" w:rsidP="00BB5AAE">
      <w:pPr>
        <w:pStyle w:val="BodyText"/>
        <w:ind w:left="-284" w:right="-273"/>
        <w:rPr>
          <w:rFonts w:ascii="Open Sans Extrabold" w:hAnsi="Open Sans Extrabold" w:cs="Open Sans Extrabold"/>
          <w:b/>
          <w:color w:val="004B88"/>
          <w:sz w:val="24"/>
          <w:szCs w:val="24"/>
        </w:rPr>
      </w:pPr>
      <w:r w:rsidRPr="00D210CB">
        <w:rPr>
          <w:rFonts w:ascii="Open Sans Extrabold" w:hAnsi="Open Sans Extrabold" w:cs="Open Sans Extrabold"/>
          <w:b/>
          <w:color w:val="004B88"/>
          <w:sz w:val="24"/>
          <w:szCs w:val="24"/>
        </w:rPr>
        <w:t>Do I have to let the bailiffs in?</w:t>
      </w:r>
    </w:p>
    <w:p w:rsidR="00D652C5" w:rsidRPr="00BB5AAE" w:rsidRDefault="00D652C5" w:rsidP="00BB5AAE">
      <w:pPr>
        <w:pStyle w:val="BodyText"/>
        <w:ind w:left="-284" w:right="-273"/>
        <w:rPr>
          <w:rFonts w:ascii="Open Sans" w:hAnsi="Open Sans" w:cs="Open Sans"/>
          <w:sz w:val="24"/>
          <w:szCs w:val="24"/>
        </w:rPr>
      </w:pPr>
      <w:r w:rsidRPr="00BB5AAE">
        <w:rPr>
          <w:rFonts w:ascii="Open Sans" w:hAnsi="Open Sans" w:cs="Open Sans"/>
          <w:sz w:val="24"/>
          <w:szCs w:val="24"/>
        </w:rPr>
        <w:t xml:space="preserve">Bailiffs collecting magistrates’ court fines (unlike bailiffs recovering other debts), have the power to break into your home to take your goods, even if they have not been into your home before. The bailiff should seek the court's permission first. </w:t>
      </w:r>
    </w:p>
    <w:p w:rsidR="004D5310" w:rsidRPr="00BB5AAE" w:rsidRDefault="004D5310" w:rsidP="00BB5AAE">
      <w:pPr>
        <w:pStyle w:val="BodyText"/>
        <w:ind w:left="-284" w:right="-273"/>
        <w:rPr>
          <w:rFonts w:ascii="Open Sans" w:hAnsi="Open Sans" w:cs="Open Sans"/>
          <w:sz w:val="24"/>
          <w:szCs w:val="24"/>
        </w:rPr>
      </w:pPr>
    </w:p>
    <w:p w:rsidR="00346C62" w:rsidRPr="00BB5AAE" w:rsidRDefault="00717DB5" w:rsidP="00BB5AAE">
      <w:pPr>
        <w:pStyle w:val="BodyText"/>
        <w:ind w:left="-284" w:right="-273"/>
        <w:rPr>
          <w:rFonts w:ascii="Open Sans" w:hAnsi="Open Sans" w:cs="Open Sans"/>
          <w:sz w:val="24"/>
          <w:szCs w:val="24"/>
        </w:rPr>
      </w:pPr>
      <w:r>
        <w:rPr>
          <w:rFonts w:ascii="Open Sans" w:hAnsi="Open Sans" w:cs="Open Sans"/>
          <w:sz w:val="24"/>
          <w:szCs w:val="24"/>
        </w:rPr>
        <w:t>However, i</w:t>
      </w:r>
      <w:r w:rsidR="00D652C5" w:rsidRPr="00BB5AAE">
        <w:rPr>
          <w:rFonts w:ascii="Open Sans" w:hAnsi="Open Sans" w:cs="Open Sans"/>
          <w:sz w:val="24"/>
          <w:szCs w:val="24"/>
        </w:rPr>
        <w:t xml:space="preserve">t is not likely </w:t>
      </w:r>
      <w:r>
        <w:rPr>
          <w:rFonts w:ascii="Open Sans" w:hAnsi="Open Sans" w:cs="Open Sans"/>
          <w:sz w:val="24"/>
          <w:szCs w:val="24"/>
        </w:rPr>
        <w:t xml:space="preserve">in practice </w:t>
      </w:r>
      <w:r w:rsidR="00D652C5" w:rsidRPr="00BB5AAE">
        <w:rPr>
          <w:rFonts w:ascii="Open Sans" w:hAnsi="Open Sans" w:cs="Open Sans"/>
          <w:sz w:val="24"/>
          <w:szCs w:val="24"/>
        </w:rPr>
        <w:t>that the bailiffs will use force to break in, unless the bailiff is fairly sure that there are goods that can be removed that are of sufficient resale value to pay the costs of any forced entry and the costs of the removal, storage and sale of goods at auction</w:t>
      </w:r>
      <w:r w:rsidR="003A788D" w:rsidRPr="00BB5AAE">
        <w:rPr>
          <w:rFonts w:ascii="Open Sans" w:hAnsi="Open Sans" w:cs="Open Sans"/>
          <w:sz w:val="24"/>
          <w:szCs w:val="24"/>
        </w:rPr>
        <w:t xml:space="preserve">. </w:t>
      </w:r>
      <w:r w:rsidR="00D652C5" w:rsidRPr="00BB5AAE">
        <w:rPr>
          <w:rFonts w:ascii="Open Sans" w:hAnsi="Open Sans" w:cs="Open Sans"/>
          <w:sz w:val="24"/>
          <w:szCs w:val="24"/>
        </w:rPr>
        <w:t xml:space="preserve">The safest course of action is to refuse entry </w:t>
      </w:r>
      <w:r w:rsidR="003A788D" w:rsidRPr="00BB5AAE">
        <w:rPr>
          <w:rFonts w:ascii="Open Sans" w:hAnsi="Open Sans" w:cs="Open Sans"/>
          <w:sz w:val="24"/>
          <w:szCs w:val="24"/>
        </w:rPr>
        <w:t xml:space="preserve">and </w:t>
      </w:r>
      <w:r w:rsidR="00D652C5" w:rsidRPr="00BB5AAE">
        <w:rPr>
          <w:rFonts w:ascii="Open Sans" w:hAnsi="Open Sans" w:cs="Open Sans"/>
          <w:sz w:val="24"/>
          <w:szCs w:val="24"/>
        </w:rPr>
        <w:t>not to open the door</w:t>
      </w:r>
      <w:r>
        <w:rPr>
          <w:rFonts w:ascii="Open Sans" w:hAnsi="Open Sans" w:cs="Open Sans"/>
          <w:sz w:val="24"/>
          <w:szCs w:val="24"/>
        </w:rPr>
        <w:t>,</w:t>
      </w:r>
      <w:r w:rsidR="00D652C5" w:rsidRPr="00BB5AAE">
        <w:rPr>
          <w:rFonts w:ascii="Open Sans" w:hAnsi="Open Sans" w:cs="Open Sans"/>
          <w:sz w:val="24"/>
          <w:szCs w:val="24"/>
        </w:rPr>
        <w:t xml:space="preserve"> in case they try to push past you.</w:t>
      </w:r>
    </w:p>
    <w:p w:rsidR="004D5310" w:rsidRPr="00BB5AAE" w:rsidRDefault="004D5310" w:rsidP="00BB5AAE">
      <w:pPr>
        <w:pStyle w:val="BodyText"/>
        <w:ind w:left="-284" w:right="-273"/>
        <w:rPr>
          <w:rFonts w:ascii="Open Sans" w:hAnsi="Open Sans" w:cs="Open Sans"/>
          <w:sz w:val="24"/>
          <w:szCs w:val="24"/>
        </w:rPr>
      </w:pPr>
    </w:p>
    <w:p w:rsidR="00562378" w:rsidRPr="00BB5AAE" w:rsidRDefault="00D652C5" w:rsidP="00BB5AAE">
      <w:pPr>
        <w:pStyle w:val="BodyText"/>
        <w:ind w:left="-284" w:right="-273"/>
        <w:rPr>
          <w:rFonts w:ascii="Open Sans" w:hAnsi="Open Sans" w:cs="Open Sans"/>
          <w:sz w:val="24"/>
          <w:szCs w:val="24"/>
        </w:rPr>
      </w:pPr>
      <w:r w:rsidRPr="00BB5AAE">
        <w:rPr>
          <w:rFonts w:ascii="Open Sans" w:hAnsi="Open Sans" w:cs="Open Sans"/>
          <w:sz w:val="24"/>
          <w:szCs w:val="24"/>
        </w:rPr>
        <w:t>A bailiff can take control of goods outside your home, so if you have a vehicle, keep it in a locked garage. If you park the vehicle on your drive</w:t>
      </w:r>
      <w:r w:rsidR="00346C62" w:rsidRPr="00BB5AAE">
        <w:rPr>
          <w:rFonts w:ascii="Open Sans" w:hAnsi="Open Sans" w:cs="Open Sans"/>
          <w:sz w:val="24"/>
          <w:szCs w:val="24"/>
        </w:rPr>
        <w:t xml:space="preserve"> or a public road</w:t>
      </w:r>
      <w:r w:rsidR="0083096C">
        <w:rPr>
          <w:rFonts w:ascii="Open Sans" w:hAnsi="Open Sans" w:cs="Open Sans"/>
          <w:sz w:val="24"/>
          <w:szCs w:val="24"/>
        </w:rPr>
        <w:t xml:space="preserve"> and the bailiffs identify or find it</w:t>
      </w:r>
      <w:r w:rsidR="00346C62" w:rsidRPr="00BB5AAE">
        <w:rPr>
          <w:rFonts w:ascii="Open Sans" w:hAnsi="Open Sans" w:cs="Open Sans"/>
          <w:sz w:val="24"/>
          <w:szCs w:val="24"/>
        </w:rPr>
        <w:t>, the</w:t>
      </w:r>
      <w:r w:rsidR="0083096C">
        <w:rPr>
          <w:rFonts w:ascii="Open Sans" w:hAnsi="Open Sans" w:cs="Open Sans"/>
          <w:sz w:val="24"/>
          <w:szCs w:val="24"/>
        </w:rPr>
        <w:t>y</w:t>
      </w:r>
      <w:r w:rsidRPr="00BB5AAE">
        <w:rPr>
          <w:rFonts w:ascii="Open Sans" w:hAnsi="Open Sans" w:cs="Open Sans"/>
          <w:sz w:val="24"/>
          <w:szCs w:val="24"/>
        </w:rPr>
        <w:t xml:space="preserve"> could</w:t>
      </w:r>
      <w:r w:rsidR="00346C62" w:rsidRPr="00BB5AAE">
        <w:rPr>
          <w:rFonts w:ascii="Open Sans" w:hAnsi="Open Sans" w:cs="Open Sans"/>
          <w:sz w:val="24"/>
          <w:szCs w:val="24"/>
        </w:rPr>
        <w:t xml:space="preserve"> </w:t>
      </w:r>
      <w:r w:rsidRPr="00BB5AAE">
        <w:rPr>
          <w:rFonts w:ascii="Open Sans" w:hAnsi="Open Sans" w:cs="Open Sans"/>
          <w:sz w:val="24"/>
          <w:szCs w:val="24"/>
        </w:rPr>
        <w:t xml:space="preserve">clamp </w:t>
      </w:r>
      <w:r w:rsidR="0083096C">
        <w:rPr>
          <w:rFonts w:ascii="Open Sans" w:hAnsi="Open Sans" w:cs="Open Sans"/>
          <w:sz w:val="24"/>
          <w:szCs w:val="24"/>
        </w:rPr>
        <w:t xml:space="preserve">the vehicle </w:t>
      </w:r>
      <w:r w:rsidRPr="00BB5AAE">
        <w:rPr>
          <w:rFonts w:ascii="Open Sans" w:hAnsi="Open Sans" w:cs="Open Sans"/>
          <w:sz w:val="24"/>
          <w:szCs w:val="24"/>
        </w:rPr>
        <w:t>and possibly remove</w:t>
      </w:r>
      <w:r w:rsidR="004D5310" w:rsidRPr="00BB5AAE">
        <w:rPr>
          <w:rFonts w:ascii="Open Sans" w:hAnsi="Open Sans" w:cs="Open Sans"/>
          <w:sz w:val="24"/>
          <w:szCs w:val="24"/>
        </w:rPr>
        <w:t xml:space="preserve"> it</w:t>
      </w:r>
      <w:r w:rsidR="0083096C">
        <w:rPr>
          <w:rFonts w:ascii="Open Sans" w:hAnsi="Open Sans" w:cs="Open Sans"/>
          <w:sz w:val="24"/>
          <w:szCs w:val="24"/>
        </w:rPr>
        <w:t xml:space="preserve">. </w:t>
      </w:r>
    </w:p>
    <w:p w:rsidR="00D210CB" w:rsidRDefault="00D652C5" w:rsidP="003F2D79">
      <w:pPr>
        <w:pStyle w:val="BodyText"/>
        <w:ind w:left="-284" w:right="-273"/>
        <w:rPr>
          <w:rFonts w:ascii="Open Sans" w:hAnsi="Open Sans" w:cs="Open Sans"/>
          <w:sz w:val="24"/>
          <w:szCs w:val="24"/>
        </w:rPr>
      </w:pPr>
      <w:r w:rsidRPr="00BB5AAE">
        <w:rPr>
          <w:rFonts w:ascii="Open Sans" w:hAnsi="Open Sans" w:cs="Open Sans"/>
          <w:sz w:val="24"/>
          <w:szCs w:val="24"/>
        </w:rPr>
        <w:lastRenderedPageBreak/>
        <w:t xml:space="preserve">The bailiff will often ask for </w:t>
      </w:r>
      <w:r w:rsidR="004D5310" w:rsidRPr="00BB5AAE">
        <w:rPr>
          <w:rFonts w:ascii="Open Sans" w:hAnsi="Open Sans" w:cs="Open Sans"/>
          <w:sz w:val="24"/>
          <w:szCs w:val="24"/>
        </w:rPr>
        <w:t xml:space="preserve">you to pay the full debt or for </w:t>
      </w:r>
      <w:r w:rsidRPr="00BB5AAE">
        <w:rPr>
          <w:rFonts w:ascii="Open Sans" w:hAnsi="Open Sans" w:cs="Open Sans"/>
          <w:sz w:val="24"/>
          <w:szCs w:val="24"/>
        </w:rPr>
        <w:t>high instalments as they have time limits to recover the debt. Any money you pay to the bailiffs may come off their costs first before going towards the fine. However, when an account is returned to the court</w:t>
      </w:r>
      <w:r w:rsidR="00021A1C" w:rsidRPr="00BB5AAE">
        <w:rPr>
          <w:rFonts w:ascii="Open Sans" w:hAnsi="Open Sans" w:cs="Open Sans"/>
          <w:sz w:val="24"/>
          <w:szCs w:val="24"/>
        </w:rPr>
        <w:t>,</w:t>
      </w:r>
      <w:r w:rsidRPr="00BB5AAE">
        <w:rPr>
          <w:rFonts w:ascii="Open Sans" w:hAnsi="Open Sans" w:cs="Open Sans"/>
          <w:sz w:val="24"/>
          <w:szCs w:val="24"/>
        </w:rPr>
        <w:t xml:space="preserve"> the bailiffs</w:t>
      </w:r>
      <w:r w:rsidR="003A788D" w:rsidRPr="00BB5AAE">
        <w:rPr>
          <w:rFonts w:ascii="Open Sans" w:hAnsi="Open Sans" w:cs="Open Sans"/>
          <w:sz w:val="24"/>
          <w:szCs w:val="24"/>
        </w:rPr>
        <w:t>’</w:t>
      </w:r>
      <w:r w:rsidRPr="00BB5AAE">
        <w:rPr>
          <w:rFonts w:ascii="Open Sans" w:hAnsi="Open Sans" w:cs="Open Sans"/>
          <w:sz w:val="24"/>
          <w:szCs w:val="24"/>
        </w:rPr>
        <w:t xml:space="preserve"> costs are removed from the debt remaining enforceable by the court.</w:t>
      </w:r>
    </w:p>
    <w:p w:rsidR="003F2D79" w:rsidRDefault="003F2D79" w:rsidP="003F2D79">
      <w:pPr>
        <w:pStyle w:val="BodyText"/>
        <w:ind w:left="-284" w:right="-273"/>
        <w:rPr>
          <w:rFonts w:ascii="Open Sans Extrabold" w:hAnsi="Open Sans Extrabold" w:cs="Open Sans Extrabold"/>
          <w:b/>
          <w:color w:val="004B88"/>
          <w:sz w:val="24"/>
          <w:szCs w:val="24"/>
        </w:rPr>
      </w:pPr>
    </w:p>
    <w:p w:rsidR="005110E4" w:rsidRPr="00D210CB" w:rsidRDefault="005110E4" w:rsidP="00045115">
      <w:pPr>
        <w:pStyle w:val="BodyText"/>
        <w:ind w:left="-284" w:right="-273"/>
        <w:rPr>
          <w:rFonts w:ascii="Open Sans" w:hAnsi="Open Sans" w:cs="Open Sans"/>
          <w:sz w:val="22"/>
          <w:szCs w:val="24"/>
        </w:rPr>
      </w:pPr>
      <w:r w:rsidRPr="00D210CB">
        <w:rPr>
          <w:rFonts w:ascii="Open Sans Extrabold" w:hAnsi="Open Sans Extrabold" w:cs="Open Sans Extrabold"/>
          <w:b/>
          <w:color w:val="004B88"/>
          <w:sz w:val="24"/>
          <w:szCs w:val="24"/>
        </w:rPr>
        <w:t>Can the bailiffs take my goods?</w:t>
      </w:r>
    </w:p>
    <w:p w:rsidR="005110E4" w:rsidRPr="00902E75" w:rsidRDefault="004D5310" w:rsidP="00FE7811">
      <w:pPr>
        <w:pStyle w:val="BodyText"/>
        <w:spacing w:after="120"/>
        <w:ind w:left="-284" w:right="-612"/>
        <w:rPr>
          <w:rFonts w:ascii="Open Sans" w:hAnsi="Open Sans" w:cs="Open Sans"/>
          <w:sz w:val="24"/>
          <w:szCs w:val="24"/>
        </w:rPr>
      </w:pPr>
      <w:r w:rsidRPr="00902E75">
        <w:rPr>
          <w:rFonts w:ascii="Open Sans" w:hAnsi="Open Sans" w:cs="Open Sans"/>
          <w:sz w:val="24"/>
          <w:szCs w:val="24"/>
        </w:rPr>
        <w:t xml:space="preserve">Bailiffs can only take goods belonging to the person </w:t>
      </w:r>
      <w:r w:rsidR="003F2D79">
        <w:rPr>
          <w:rFonts w:ascii="Open Sans" w:hAnsi="Open Sans" w:cs="Open Sans"/>
          <w:sz w:val="24"/>
          <w:szCs w:val="24"/>
        </w:rPr>
        <w:t xml:space="preserve">owing </w:t>
      </w:r>
      <w:r w:rsidRPr="00902E75">
        <w:rPr>
          <w:rFonts w:ascii="Open Sans" w:hAnsi="Open Sans" w:cs="Open Sans"/>
          <w:sz w:val="24"/>
          <w:szCs w:val="24"/>
        </w:rPr>
        <w:t xml:space="preserve">the fine. They should not take: </w:t>
      </w:r>
    </w:p>
    <w:p w:rsidR="005110E4" w:rsidRPr="00902E75" w:rsidRDefault="00045115" w:rsidP="00FE7811">
      <w:pPr>
        <w:pStyle w:val="BodyText"/>
        <w:numPr>
          <w:ilvl w:val="0"/>
          <w:numId w:val="2"/>
        </w:numPr>
        <w:spacing w:after="120"/>
        <w:ind w:left="431" w:right="-612" w:hanging="357"/>
        <w:rPr>
          <w:rFonts w:ascii="Open Sans" w:hAnsi="Open Sans" w:cs="Open Sans"/>
          <w:sz w:val="24"/>
          <w:szCs w:val="24"/>
        </w:rPr>
      </w:pPr>
      <w:r>
        <w:rPr>
          <w:rFonts w:ascii="Open Sans" w:hAnsi="Open Sans" w:cs="Open Sans"/>
          <w:sz w:val="24"/>
          <w:szCs w:val="24"/>
        </w:rPr>
        <w:t>C</w:t>
      </w:r>
      <w:r w:rsidR="005110E4" w:rsidRPr="00902E75">
        <w:rPr>
          <w:rFonts w:ascii="Open Sans" w:hAnsi="Open Sans" w:cs="Open Sans"/>
          <w:sz w:val="24"/>
          <w:szCs w:val="24"/>
        </w:rPr>
        <w:t>lothing, bedding, furniture and basic household items that are necessary for the basic domestic needs of you and your family such as a cooker or microwaves, a refrigerator, a washing machine and a dining table and chairs for you and your household</w:t>
      </w:r>
      <w:r w:rsidR="005110E4" w:rsidRPr="00902E75">
        <w:rPr>
          <w:rFonts w:ascii="Calibri" w:hAnsi="Calibri" w:cs="Calibri"/>
          <w:sz w:val="24"/>
          <w:szCs w:val="24"/>
        </w:rPr>
        <w:t>;</w:t>
      </w:r>
    </w:p>
    <w:p w:rsidR="004D5310" w:rsidRPr="00902E75" w:rsidRDefault="00045115" w:rsidP="00FE7811">
      <w:pPr>
        <w:pStyle w:val="BodyText"/>
        <w:numPr>
          <w:ilvl w:val="0"/>
          <w:numId w:val="2"/>
        </w:numPr>
        <w:spacing w:after="120"/>
        <w:ind w:left="431" w:right="-612" w:hanging="357"/>
        <w:rPr>
          <w:rFonts w:ascii="Open Sans" w:hAnsi="Open Sans" w:cs="Open Sans"/>
          <w:sz w:val="24"/>
          <w:szCs w:val="24"/>
        </w:rPr>
      </w:pPr>
      <w:r>
        <w:rPr>
          <w:rFonts w:ascii="Open Sans" w:hAnsi="Open Sans" w:cs="Open Sans"/>
          <w:sz w:val="24"/>
          <w:szCs w:val="24"/>
        </w:rPr>
        <w:t>T</w:t>
      </w:r>
      <w:r w:rsidR="005110E4" w:rsidRPr="00902E75">
        <w:rPr>
          <w:rFonts w:ascii="Open Sans" w:hAnsi="Open Sans" w:cs="Open Sans"/>
          <w:sz w:val="24"/>
          <w:szCs w:val="24"/>
        </w:rPr>
        <w:t>ools, books, telephones, computers, vehicles and other items of equipment necessary for use personally in your job, business or education (up to a total value of</w:t>
      </w:r>
      <w:r w:rsidR="004D5310" w:rsidRPr="00902E75">
        <w:rPr>
          <w:rFonts w:ascii="Open Sans" w:hAnsi="Open Sans" w:cs="Open Sans"/>
          <w:sz w:val="24"/>
          <w:szCs w:val="24"/>
        </w:rPr>
        <w:t xml:space="preserve"> </w:t>
      </w:r>
      <w:r w:rsidR="005110E4" w:rsidRPr="002C1A57">
        <w:rPr>
          <w:rFonts w:ascii="Open Sans" w:hAnsi="Open Sans" w:cs="Open Sans"/>
          <w:sz w:val="24"/>
          <w:szCs w:val="24"/>
        </w:rPr>
        <w:t>£1,350)</w:t>
      </w:r>
      <w:r w:rsidR="005110E4" w:rsidRPr="002C1A57">
        <w:rPr>
          <w:rFonts w:ascii="Calibri" w:hAnsi="Calibri" w:cs="Calibri"/>
          <w:sz w:val="24"/>
          <w:szCs w:val="24"/>
        </w:rPr>
        <w:t>;</w:t>
      </w:r>
    </w:p>
    <w:p w:rsidR="005110E4" w:rsidRPr="00902E75" w:rsidRDefault="00045115" w:rsidP="00FE7811">
      <w:pPr>
        <w:pStyle w:val="BodyText"/>
        <w:numPr>
          <w:ilvl w:val="0"/>
          <w:numId w:val="2"/>
        </w:numPr>
        <w:spacing w:after="120"/>
        <w:ind w:left="431" w:right="-612" w:hanging="357"/>
        <w:rPr>
          <w:rFonts w:ascii="Open Sans" w:hAnsi="Open Sans" w:cs="Open Sans"/>
          <w:sz w:val="24"/>
          <w:szCs w:val="24"/>
        </w:rPr>
      </w:pPr>
      <w:r>
        <w:rPr>
          <w:rFonts w:ascii="Open Sans" w:hAnsi="Open Sans" w:cs="Open Sans"/>
          <w:sz w:val="24"/>
          <w:szCs w:val="24"/>
        </w:rPr>
        <w:t>I</w:t>
      </w:r>
      <w:r w:rsidR="005110E4" w:rsidRPr="00902E75">
        <w:rPr>
          <w:rFonts w:ascii="Open Sans" w:hAnsi="Open Sans" w:cs="Open Sans"/>
          <w:sz w:val="24"/>
          <w:szCs w:val="24"/>
        </w:rPr>
        <w:t xml:space="preserve">tems </w:t>
      </w:r>
      <w:r w:rsidR="008406BE" w:rsidRPr="00902E75">
        <w:rPr>
          <w:rFonts w:ascii="Open Sans" w:hAnsi="Open Sans" w:cs="Open Sans"/>
          <w:sz w:val="24"/>
          <w:szCs w:val="24"/>
        </w:rPr>
        <w:t xml:space="preserve">in </w:t>
      </w:r>
      <w:r w:rsidR="005110E4" w:rsidRPr="00902E75">
        <w:rPr>
          <w:rFonts w:ascii="Open Sans" w:hAnsi="Open Sans" w:cs="Open Sans"/>
          <w:sz w:val="24"/>
          <w:szCs w:val="24"/>
        </w:rPr>
        <w:t>physical</w:t>
      </w:r>
      <w:r w:rsidR="008406BE" w:rsidRPr="00902E75">
        <w:rPr>
          <w:rFonts w:ascii="Open Sans" w:hAnsi="Open Sans" w:cs="Open Sans"/>
          <w:sz w:val="24"/>
          <w:szCs w:val="24"/>
        </w:rPr>
        <w:t xml:space="preserve"> use </w:t>
      </w:r>
      <w:r w:rsidR="005110E4" w:rsidRPr="00902E75">
        <w:rPr>
          <w:rFonts w:ascii="Open Sans" w:hAnsi="Open Sans" w:cs="Open Sans"/>
          <w:sz w:val="24"/>
          <w:szCs w:val="24"/>
        </w:rPr>
        <w:t>where taking the goods is likely to lead to a breach of the peace.</w:t>
      </w:r>
    </w:p>
    <w:p w:rsidR="00E71BBC" w:rsidRPr="00902E75" w:rsidRDefault="00045115" w:rsidP="00FE7811">
      <w:pPr>
        <w:pStyle w:val="BodyText"/>
        <w:numPr>
          <w:ilvl w:val="0"/>
          <w:numId w:val="2"/>
        </w:numPr>
        <w:spacing w:after="120"/>
        <w:ind w:left="431" w:right="-612" w:hanging="357"/>
        <w:rPr>
          <w:rFonts w:ascii="Open Sans" w:hAnsi="Open Sans" w:cs="Open Sans"/>
          <w:sz w:val="24"/>
          <w:szCs w:val="24"/>
        </w:rPr>
      </w:pPr>
      <w:r>
        <w:rPr>
          <w:rFonts w:ascii="Open Sans" w:hAnsi="Open Sans" w:cs="Open Sans"/>
          <w:sz w:val="24"/>
        </w:rPr>
        <w:t>G</w:t>
      </w:r>
      <w:r w:rsidR="00E71BBC" w:rsidRPr="00902E75">
        <w:rPr>
          <w:rFonts w:ascii="Open Sans" w:hAnsi="Open Sans" w:cs="Open Sans"/>
          <w:sz w:val="24"/>
        </w:rPr>
        <w:t>oods that are the subject of unpaid hire­purchase or conditional­sale agreements.</w:t>
      </w:r>
    </w:p>
    <w:p w:rsidR="00E71BBC" w:rsidRPr="00902E75" w:rsidRDefault="00045115" w:rsidP="00FE7811">
      <w:pPr>
        <w:pStyle w:val="BodyText"/>
        <w:numPr>
          <w:ilvl w:val="0"/>
          <w:numId w:val="2"/>
        </w:numPr>
        <w:spacing w:after="120"/>
        <w:ind w:left="431" w:right="-612" w:hanging="357"/>
        <w:rPr>
          <w:rFonts w:ascii="Open Sans" w:hAnsi="Open Sans" w:cs="Open Sans"/>
          <w:sz w:val="24"/>
          <w:szCs w:val="24"/>
        </w:rPr>
      </w:pPr>
      <w:r>
        <w:rPr>
          <w:rFonts w:ascii="Open Sans" w:hAnsi="Open Sans" w:cs="Open Sans"/>
          <w:sz w:val="24"/>
          <w:szCs w:val="24"/>
        </w:rPr>
        <w:t>G</w:t>
      </w:r>
      <w:r w:rsidR="00E71BBC" w:rsidRPr="00902E75">
        <w:rPr>
          <w:rFonts w:ascii="Open Sans" w:hAnsi="Open Sans" w:cs="Open Sans"/>
          <w:sz w:val="24"/>
          <w:szCs w:val="24"/>
        </w:rPr>
        <w:t>oods belong</w:t>
      </w:r>
      <w:r w:rsidR="008406BE" w:rsidRPr="00902E75">
        <w:rPr>
          <w:rFonts w:ascii="Open Sans" w:hAnsi="Open Sans" w:cs="Open Sans"/>
          <w:sz w:val="24"/>
          <w:szCs w:val="24"/>
        </w:rPr>
        <w:t xml:space="preserve">ing </w:t>
      </w:r>
      <w:r w:rsidR="00E71BBC" w:rsidRPr="00902E75">
        <w:rPr>
          <w:rFonts w:ascii="Open Sans" w:hAnsi="Open Sans" w:cs="Open Sans"/>
          <w:sz w:val="24"/>
          <w:szCs w:val="24"/>
        </w:rPr>
        <w:t>to other people</w:t>
      </w:r>
      <w:r w:rsidR="001F08E8" w:rsidRPr="00902E75">
        <w:rPr>
          <w:rFonts w:ascii="Open Sans" w:hAnsi="Open Sans" w:cs="Open Sans"/>
          <w:sz w:val="24"/>
          <w:szCs w:val="24"/>
        </w:rPr>
        <w:t xml:space="preserve">.  </w:t>
      </w:r>
      <w:r w:rsidR="00E71BBC" w:rsidRPr="00902E75">
        <w:rPr>
          <w:rFonts w:ascii="Open Sans" w:hAnsi="Open Sans" w:cs="Open Sans"/>
          <w:sz w:val="24"/>
          <w:szCs w:val="24"/>
        </w:rPr>
        <w:t>If they threaten this, explain that the goods don</w:t>
      </w:r>
      <w:r w:rsidR="008406BE" w:rsidRPr="00902E75">
        <w:rPr>
          <w:rFonts w:ascii="Open Sans" w:hAnsi="Open Sans" w:cs="Open Sans"/>
          <w:sz w:val="24"/>
          <w:szCs w:val="24"/>
        </w:rPr>
        <w:t>’</w:t>
      </w:r>
      <w:r w:rsidR="00E71BBC" w:rsidRPr="00902E75">
        <w:rPr>
          <w:rFonts w:ascii="Open Sans" w:hAnsi="Open Sans" w:cs="Open Sans"/>
          <w:sz w:val="24"/>
          <w:szCs w:val="24"/>
        </w:rPr>
        <w:t xml:space="preserve">t belong to you. Show a receipt or credit agreement as proof. </w:t>
      </w:r>
      <w:r w:rsidR="008406BE" w:rsidRPr="00902E75">
        <w:rPr>
          <w:rFonts w:ascii="Open Sans" w:hAnsi="Open Sans" w:cs="Open Sans"/>
          <w:sz w:val="24"/>
          <w:szCs w:val="24"/>
        </w:rPr>
        <w:t xml:space="preserve"> </w:t>
      </w:r>
      <w:r w:rsidR="00392D37">
        <w:rPr>
          <w:rFonts w:ascii="Open Sans" w:hAnsi="Open Sans" w:cs="Open Sans"/>
          <w:sz w:val="24"/>
          <w:szCs w:val="24"/>
        </w:rPr>
        <w:t>T</w:t>
      </w:r>
      <w:r w:rsidR="00E71BBC" w:rsidRPr="00902E75">
        <w:rPr>
          <w:rFonts w:ascii="Open Sans" w:hAnsi="Open Sans" w:cs="Open Sans"/>
          <w:sz w:val="24"/>
          <w:szCs w:val="24"/>
        </w:rPr>
        <w:t>he owner c</w:t>
      </w:r>
      <w:r w:rsidR="00392D37">
        <w:rPr>
          <w:rFonts w:ascii="Open Sans" w:hAnsi="Open Sans" w:cs="Open Sans"/>
          <w:sz w:val="24"/>
          <w:szCs w:val="24"/>
        </w:rPr>
        <w:t xml:space="preserve">ould </w:t>
      </w:r>
      <w:r w:rsidR="00E71BBC" w:rsidRPr="00902E75">
        <w:rPr>
          <w:rFonts w:ascii="Open Sans" w:hAnsi="Open Sans" w:cs="Open Sans"/>
          <w:sz w:val="24"/>
          <w:szCs w:val="24"/>
        </w:rPr>
        <w:t>provide a sworn statement called a ‘statutory declaration’ instead.  If goods belonging to someone else</w:t>
      </w:r>
      <w:r w:rsidR="008406BE" w:rsidRPr="00902E75">
        <w:rPr>
          <w:rFonts w:ascii="Open Sans" w:hAnsi="Open Sans" w:cs="Open Sans"/>
          <w:sz w:val="24"/>
          <w:szCs w:val="24"/>
        </w:rPr>
        <w:t xml:space="preserve"> are taken</w:t>
      </w:r>
      <w:r w:rsidR="00E71BBC" w:rsidRPr="00902E75">
        <w:rPr>
          <w:rFonts w:ascii="Open Sans" w:hAnsi="Open Sans" w:cs="Open Sans"/>
          <w:sz w:val="24"/>
          <w:szCs w:val="24"/>
        </w:rPr>
        <w:t>,</w:t>
      </w:r>
      <w:r w:rsidR="008406BE" w:rsidRPr="00902E75">
        <w:rPr>
          <w:rFonts w:ascii="Open Sans" w:hAnsi="Open Sans" w:cs="Open Sans"/>
          <w:sz w:val="24"/>
          <w:szCs w:val="24"/>
        </w:rPr>
        <w:t xml:space="preserve"> </w:t>
      </w:r>
      <w:r w:rsidR="00E71BBC" w:rsidRPr="00902E75">
        <w:rPr>
          <w:rFonts w:ascii="Open Sans" w:hAnsi="Open Sans" w:cs="Open Sans"/>
          <w:sz w:val="24"/>
          <w:szCs w:val="24"/>
        </w:rPr>
        <w:t xml:space="preserve">that person can apply to court to get the goods back. </w:t>
      </w:r>
    </w:p>
    <w:p w:rsidR="008406BE" w:rsidRPr="00902E75" w:rsidRDefault="008406BE" w:rsidP="00FE7811">
      <w:pPr>
        <w:pStyle w:val="BodyText"/>
        <w:ind w:left="76" w:right="-613"/>
        <w:rPr>
          <w:sz w:val="24"/>
          <w:szCs w:val="24"/>
        </w:rPr>
      </w:pPr>
    </w:p>
    <w:p w:rsidR="00F724F8" w:rsidRPr="00902E75" w:rsidRDefault="005110E4" w:rsidP="00FE7811">
      <w:pPr>
        <w:spacing w:after="0" w:line="240" w:lineRule="auto"/>
        <w:ind w:left="-284" w:right="-613"/>
        <w:rPr>
          <w:rFonts w:ascii="Open Sans" w:hAnsi="Open Sans" w:cs="Open Sans"/>
          <w:sz w:val="24"/>
          <w:szCs w:val="24"/>
        </w:rPr>
      </w:pPr>
      <w:r w:rsidRPr="00902E75">
        <w:rPr>
          <w:rFonts w:ascii="Open Sans" w:hAnsi="Open Sans" w:cs="Open Sans"/>
          <w:sz w:val="24"/>
          <w:szCs w:val="24"/>
        </w:rPr>
        <w:t xml:space="preserve">If a bailiff takes control of goods that are protected, you can make a court claim for the goods to be returned. </w:t>
      </w:r>
      <w:r w:rsidR="00F724F8" w:rsidRPr="00902E75">
        <w:rPr>
          <w:rFonts w:ascii="Open Sans" w:hAnsi="Open Sans" w:cs="Open Sans"/>
          <w:sz w:val="24"/>
          <w:szCs w:val="24"/>
        </w:rPr>
        <w:t>Bailiffs can take goods that are jointly</w:t>
      </w:r>
      <w:r w:rsidR="003A788D" w:rsidRPr="00902E75">
        <w:rPr>
          <w:rFonts w:ascii="Open Sans" w:hAnsi="Open Sans" w:cs="Open Sans"/>
          <w:sz w:val="24"/>
          <w:szCs w:val="24"/>
        </w:rPr>
        <w:t xml:space="preserve"> </w:t>
      </w:r>
      <w:r w:rsidR="00F724F8" w:rsidRPr="00902E75">
        <w:rPr>
          <w:rFonts w:ascii="Open Sans" w:hAnsi="Open Sans" w:cs="Open Sans"/>
          <w:sz w:val="24"/>
          <w:szCs w:val="24"/>
        </w:rPr>
        <w:t xml:space="preserve">owned by you and </w:t>
      </w:r>
      <w:r w:rsidR="00392D37">
        <w:rPr>
          <w:rFonts w:ascii="Open Sans" w:hAnsi="Open Sans" w:cs="Open Sans"/>
          <w:sz w:val="24"/>
          <w:szCs w:val="24"/>
        </w:rPr>
        <w:t xml:space="preserve">someone else </w:t>
      </w:r>
      <w:r w:rsidR="00F724F8" w:rsidRPr="00902E75">
        <w:rPr>
          <w:rFonts w:ascii="Open Sans" w:hAnsi="Open Sans" w:cs="Open Sans"/>
          <w:sz w:val="24"/>
          <w:szCs w:val="24"/>
        </w:rPr>
        <w:t>but</w:t>
      </w:r>
      <w:r w:rsidR="00392D37">
        <w:rPr>
          <w:rFonts w:ascii="Open Sans" w:hAnsi="Open Sans" w:cs="Open Sans"/>
          <w:sz w:val="24"/>
          <w:szCs w:val="24"/>
        </w:rPr>
        <w:t>,</w:t>
      </w:r>
      <w:r w:rsidR="00F724F8" w:rsidRPr="00902E75">
        <w:rPr>
          <w:rFonts w:ascii="Open Sans" w:hAnsi="Open Sans" w:cs="Open Sans"/>
          <w:sz w:val="24"/>
          <w:szCs w:val="24"/>
        </w:rPr>
        <w:t xml:space="preserve"> if you are </w:t>
      </w:r>
      <w:r w:rsidR="00392D37">
        <w:rPr>
          <w:rFonts w:ascii="Open Sans" w:hAnsi="Open Sans" w:cs="Open Sans"/>
          <w:sz w:val="24"/>
          <w:szCs w:val="24"/>
        </w:rPr>
        <w:t xml:space="preserve">only person fined, </w:t>
      </w:r>
      <w:r w:rsidR="00F724F8" w:rsidRPr="00902E75">
        <w:rPr>
          <w:rFonts w:ascii="Open Sans" w:hAnsi="Open Sans" w:cs="Open Sans"/>
          <w:sz w:val="24"/>
          <w:szCs w:val="24"/>
        </w:rPr>
        <w:t xml:space="preserve">they </w:t>
      </w:r>
      <w:r w:rsidR="00392D37">
        <w:rPr>
          <w:rFonts w:ascii="Open Sans" w:hAnsi="Open Sans" w:cs="Open Sans"/>
          <w:sz w:val="24"/>
          <w:szCs w:val="24"/>
        </w:rPr>
        <w:t xml:space="preserve">can only keep </w:t>
      </w:r>
      <w:r w:rsidR="00F724F8" w:rsidRPr="00902E75">
        <w:rPr>
          <w:rFonts w:ascii="Open Sans" w:hAnsi="Open Sans" w:cs="Open Sans"/>
          <w:sz w:val="24"/>
          <w:szCs w:val="24"/>
        </w:rPr>
        <w:t xml:space="preserve">your share of </w:t>
      </w:r>
      <w:r w:rsidR="00392D37">
        <w:rPr>
          <w:rFonts w:ascii="Open Sans" w:hAnsi="Open Sans" w:cs="Open Sans"/>
          <w:sz w:val="24"/>
          <w:szCs w:val="24"/>
        </w:rPr>
        <w:t>any sale proceeds</w:t>
      </w:r>
      <w:r w:rsidR="00F724F8" w:rsidRPr="00902E75">
        <w:rPr>
          <w:rFonts w:ascii="Open Sans" w:hAnsi="Open Sans" w:cs="Open Sans"/>
          <w:sz w:val="24"/>
          <w:szCs w:val="24"/>
        </w:rPr>
        <w:t>.</w:t>
      </w:r>
    </w:p>
    <w:p w:rsidR="00E71BBC" w:rsidRPr="00902E75" w:rsidRDefault="00E71BBC" w:rsidP="006827A6">
      <w:pPr>
        <w:pStyle w:val="BodyText"/>
        <w:ind w:left="-284" w:right="-613"/>
        <w:rPr>
          <w:rFonts w:ascii="Open Sans" w:hAnsi="Open Sans" w:cs="Open Sans"/>
          <w:b/>
          <w:sz w:val="24"/>
          <w:szCs w:val="24"/>
        </w:rPr>
      </w:pPr>
    </w:p>
    <w:p w:rsidR="00562378" w:rsidRPr="00045115" w:rsidRDefault="00045115" w:rsidP="00045115">
      <w:pPr>
        <w:pStyle w:val="BodyText"/>
        <w:spacing w:after="120"/>
        <w:ind w:left="-284" w:right="-612"/>
        <w:rPr>
          <w:rFonts w:ascii="Open Sans Extrabold" w:hAnsi="Open Sans Extrabold" w:cs="Open Sans Extrabold"/>
          <w:color w:val="004B88"/>
          <w:sz w:val="28"/>
          <w:szCs w:val="24"/>
        </w:rPr>
      </w:pPr>
      <w:r w:rsidRPr="00D210CB">
        <w:rPr>
          <w:rFonts w:ascii="Open Sans Extrabold" w:hAnsi="Open Sans Extrabold" w:cs="Open Sans Extrabold"/>
          <w:color w:val="004B88"/>
          <w:sz w:val="24"/>
          <w:szCs w:val="24"/>
        </w:rPr>
        <w:t>What if there are no good worth taking?</w:t>
      </w:r>
      <w:r>
        <w:rPr>
          <w:rFonts w:ascii="Open Sans Extrabold" w:hAnsi="Open Sans Extrabold" w:cs="Open Sans Extrabold"/>
          <w:color w:val="004B88"/>
          <w:sz w:val="28"/>
          <w:szCs w:val="24"/>
        </w:rPr>
        <w:br/>
      </w:r>
      <w:r w:rsidR="00285712" w:rsidRPr="00902E75">
        <w:rPr>
          <w:rFonts w:ascii="Open Sans" w:hAnsi="Open Sans" w:cs="Open Sans"/>
          <w:sz w:val="24"/>
          <w:szCs w:val="24"/>
        </w:rPr>
        <w:t>If the bailiff</w:t>
      </w:r>
      <w:r w:rsidR="008406BE" w:rsidRPr="00902E75">
        <w:rPr>
          <w:rFonts w:ascii="Open Sans" w:hAnsi="Open Sans" w:cs="Open Sans"/>
          <w:sz w:val="24"/>
          <w:szCs w:val="24"/>
        </w:rPr>
        <w:t xml:space="preserve"> </w:t>
      </w:r>
      <w:r w:rsidR="00285712" w:rsidRPr="00902E75">
        <w:rPr>
          <w:rFonts w:ascii="Open Sans" w:hAnsi="Open Sans" w:cs="Open Sans"/>
          <w:sz w:val="24"/>
          <w:szCs w:val="24"/>
        </w:rPr>
        <w:t>decide</w:t>
      </w:r>
      <w:r w:rsidR="008406BE" w:rsidRPr="00902E75">
        <w:rPr>
          <w:rFonts w:ascii="Open Sans" w:hAnsi="Open Sans" w:cs="Open Sans"/>
          <w:sz w:val="24"/>
          <w:szCs w:val="24"/>
        </w:rPr>
        <w:t>s</w:t>
      </w:r>
      <w:r w:rsidR="00285712" w:rsidRPr="00902E75">
        <w:rPr>
          <w:rFonts w:ascii="Open Sans" w:hAnsi="Open Sans" w:cs="Open Sans"/>
          <w:sz w:val="24"/>
          <w:szCs w:val="24"/>
        </w:rPr>
        <w:t xml:space="preserve"> that your goods are not worth enough to cover the cost of them coming with a van to remove and sell them</w:t>
      </w:r>
      <w:r w:rsidR="008406BE" w:rsidRPr="00902E75">
        <w:rPr>
          <w:rFonts w:ascii="Open Sans" w:hAnsi="Open Sans" w:cs="Open Sans"/>
          <w:sz w:val="24"/>
          <w:szCs w:val="24"/>
        </w:rPr>
        <w:t xml:space="preserve">, </w:t>
      </w:r>
      <w:r w:rsidR="00E71BBC" w:rsidRPr="00902E75">
        <w:rPr>
          <w:rFonts w:ascii="Open Sans" w:hAnsi="Open Sans" w:cs="Open Sans"/>
          <w:sz w:val="24"/>
          <w:szCs w:val="24"/>
        </w:rPr>
        <w:t>they are likely to return the account to the Court</w:t>
      </w:r>
      <w:r w:rsidR="008406BE" w:rsidRPr="00902E75">
        <w:rPr>
          <w:rFonts w:ascii="Open Sans" w:hAnsi="Open Sans" w:cs="Open Sans"/>
          <w:sz w:val="24"/>
          <w:szCs w:val="24"/>
        </w:rPr>
        <w:t xml:space="preserve">. </w:t>
      </w:r>
    </w:p>
    <w:p w:rsidR="008406BE" w:rsidRPr="00902E75" w:rsidRDefault="008406BE" w:rsidP="006827A6">
      <w:pPr>
        <w:pStyle w:val="BodyText"/>
        <w:ind w:left="-284" w:right="-613"/>
        <w:rPr>
          <w:rFonts w:ascii="Open Sans" w:hAnsi="Open Sans" w:cs="Open Sans"/>
          <w:b/>
          <w:sz w:val="24"/>
          <w:szCs w:val="24"/>
        </w:rPr>
      </w:pPr>
    </w:p>
    <w:p w:rsidR="00441A63" w:rsidRDefault="0004017F" w:rsidP="00392D37">
      <w:pPr>
        <w:pStyle w:val="BodyText"/>
        <w:spacing w:after="120"/>
        <w:ind w:left="-284" w:right="-612"/>
        <w:rPr>
          <w:rFonts w:ascii="Open Sans Extrabold" w:hAnsi="Open Sans Extrabold" w:cs="Open Sans Extrabold"/>
          <w:b/>
          <w:color w:val="004B88"/>
          <w:sz w:val="28"/>
          <w:szCs w:val="24"/>
        </w:rPr>
      </w:pPr>
      <w:r w:rsidRPr="00D210CB">
        <w:rPr>
          <w:rFonts w:ascii="Open Sans Extrabold" w:hAnsi="Open Sans Extrabold" w:cs="Open Sans Extrabold"/>
          <w:b/>
          <w:color w:val="004B88"/>
          <w:sz w:val="24"/>
          <w:szCs w:val="24"/>
        </w:rPr>
        <w:t>What if I have let the bailiff in already?</w:t>
      </w:r>
      <w:r w:rsidR="00045115">
        <w:rPr>
          <w:rFonts w:ascii="Open Sans Extrabold" w:hAnsi="Open Sans Extrabold" w:cs="Open Sans Extrabold"/>
          <w:b/>
          <w:color w:val="004B88"/>
          <w:sz w:val="28"/>
          <w:szCs w:val="24"/>
        </w:rPr>
        <w:br/>
      </w:r>
      <w:r w:rsidR="008406BE" w:rsidRPr="00902E75">
        <w:rPr>
          <w:rFonts w:ascii="Open Sans" w:hAnsi="Open Sans" w:cs="Open Sans"/>
          <w:sz w:val="24"/>
          <w:szCs w:val="24"/>
        </w:rPr>
        <w:t>B</w:t>
      </w:r>
      <w:r w:rsidRPr="00902E75">
        <w:rPr>
          <w:rFonts w:ascii="Open Sans" w:hAnsi="Open Sans" w:cs="Open Sans"/>
          <w:sz w:val="24"/>
          <w:szCs w:val="24"/>
        </w:rPr>
        <w:t>ailiff</w:t>
      </w:r>
      <w:r w:rsidR="008406BE" w:rsidRPr="00902E75">
        <w:rPr>
          <w:rFonts w:ascii="Open Sans" w:hAnsi="Open Sans" w:cs="Open Sans"/>
          <w:sz w:val="24"/>
          <w:szCs w:val="24"/>
        </w:rPr>
        <w:t xml:space="preserve">s don’t </w:t>
      </w:r>
      <w:r w:rsidRPr="00902E75">
        <w:rPr>
          <w:rFonts w:ascii="Open Sans" w:hAnsi="Open Sans" w:cs="Open Sans"/>
          <w:sz w:val="24"/>
          <w:szCs w:val="24"/>
        </w:rPr>
        <w:t>usually take away goods on their first visit.</w:t>
      </w:r>
      <w:r w:rsidR="001B0CBC" w:rsidRPr="00902E75">
        <w:rPr>
          <w:rFonts w:ascii="Open Sans" w:hAnsi="Open Sans" w:cs="Open Sans"/>
          <w:sz w:val="24"/>
          <w:szCs w:val="24"/>
        </w:rPr>
        <w:t xml:space="preserve"> They may instead ask you to sign </w:t>
      </w:r>
      <w:r w:rsidRPr="00902E75">
        <w:rPr>
          <w:rFonts w:ascii="Open Sans" w:hAnsi="Open Sans" w:cs="Open Sans"/>
          <w:sz w:val="24"/>
          <w:szCs w:val="24"/>
        </w:rPr>
        <w:t>a ‘controlled goods agreement’</w:t>
      </w:r>
      <w:r w:rsidR="003A788D" w:rsidRPr="00902E75">
        <w:rPr>
          <w:rFonts w:ascii="Open Sans" w:hAnsi="Open Sans" w:cs="Open Sans"/>
          <w:sz w:val="24"/>
          <w:szCs w:val="24"/>
        </w:rPr>
        <w:t xml:space="preserve">, allowing </w:t>
      </w:r>
      <w:r w:rsidRPr="00902E75">
        <w:rPr>
          <w:rFonts w:ascii="Open Sans" w:hAnsi="Open Sans" w:cs="Open Sans"/>
          <w:sz w:val="24"/>
          <w:szCs w:val="24"/>
        </w:rPr>
        <w:t xml:space="preserve">you to keep using the items listed on the agreement. </w:t>
      </w:r>
      <w:r w:rsidR="008406BE" w:rsidRPr="00902E75">
        <w:rPr>
          <w:rFonts w:ascii="Open Sans" w:hAnsi="Open Sans" w:cs="Open Sans"/>
          <w:sz w:val="24"/>
          <w:szCs w:val="24"/>
        </w:rPr>
        <w:t>T</w:t>
      </w:r>
      <w:r w:rsidRPr="00902E75">
        <w:rPr>
          <w:rFonts w:ascii="Open Sans" w:hAnsi="Open Sans" w:cs="Open Sans"/>
          <w:sz w:val="24"/>
          <w:szCs w:val="24"/>
        </w:rPr>
        <w:t xml:space="preserve">he bailiff can </w:t>
      </w:r>
      <w:r w:rsidR="0017355E" w:rsidRPr="00902E75">
        <w:rPr>
          <w:rFonts w:ascii="Open Sans" w:hAnsi="Open Sans" w:cs="Open Sans"/>
          <w:sz w:val="24"/>
          <w:szCs w:val="24"/>
        </w:rPr>
        <w:t xml:space="preserve">then </w:t>
      </w:r>
      <w:r w:rsidRPr="00902E75">
        <w:rPr>
          <w:rFonts w:ascii="Open Sans" w:hAnsi="Open Sans" w:cs="Open Sans"/>
          <w:sz w:val="24"/>
          <w:szCs w:val="24"/>
        </w:rPr>
        <w:t>return and take the goods by breaking in, if necessary. If you don’t sign the agreement, the bailiffs may remove the goods straight away</w:t>
      </w:r>
      <w:r w:rsidR="0017355E" w:rsidRPr="00902E75">
        <w:rPr>
          <w:rFonts w:ascii="Open Sans" w:hAnsi="Open Sans" w:cs="Open Sans"/>
          <w:sz w:val="24"/>
          <w:szCs w:val="24"/>
        </w:rPr>
        <w:t>.</w:t>
      </w:r>
      <w:r w:rsidR="00441A63">
        <w:rPr>
          <w:rFonts w:ascii="Open Sans Extrabold" w:hAnsi="Open Sans Extrabold" w:cs="Open Sans Extrabold"/>
          <w:b/>
          <w:color w:val="004B88"/>
          <w:sz w:val="28"/>
          <w:szCs w:val="24"/>
        </w:rPr>
        <w:br/>
      </w:r>
      <w:r w:rsidR="00441A63">
        <w:rPr>
          <w:rFonts w:ascii="Open Sans Extrabold" w:hAnsi="Open Sans Extrabold" w:cs="Open Sans Extrabold"/>
          <w:b/>
          <w:color w:val="004B88"/>
          <w:sz w:val="28"/>
          <w:szCs w:val="24"/>
        </w:rPr>
        <w:br/>
      </w:r>
      <w:r w:rsidR="0061525E" w:rsidRPr="00D210CB">
        <w:rPr>
          <w:rFonts w:ascii="Open Sans Extrabold" w:hAnsi="Open Sans Extrabold" w:cs="Open Sans Extrabold"/>
          <w:color w:val="004B88"/>
          <w:sz w:val="24"/>
          <w:szCs w:val="24"/>
        </w:rPr>
        <w:t>What if I hide things away?</w:t>
      </w:r>
      <w:r w:rsidR="00441A63">
        <w:rPr>
          <w:rFonts w:ascii="Open Sans Extrabold" w:hAnsi="Open Sans Extrabold" w:cs="Open Sans Extrabold"/>
          <w:b/>
          <w:color w:val="004B88"/>
          <w:sz w:val="28"/>
          <w:szCs w:val="24"/>
        </w:rPr>
        <w:br/>
      </w:r>
      <w:r w:rsidR="00D02D7B" w:rsidRPr="00045115">
        <w:rPr>
          <w:rFonts w:ascii="Open Sans" w:hAnsi="Open Sans" w:cs="Open Sans"/>
          <w:sz w:val="24"/>
          <w:szCs w:val="24"/>
        </w:rPr>
        <w:t xml:space="preserve">If </w:t>
      </w:r>
      <w:r w:rsidR="0061525E" w:rsidRPr="00045115">
        <w:rPr>
          <w:rFonts w:ascii="Open Sans" w:hAnsi="Open Sans" w:cs="Open Sans"/>
          <w:sz w:val="24"/>
          <w:szCs w:val="24"/>
        </w:rPr>
        <w:t xml:space="preserve">you hide </w:t>
      </w:r>
      <w:r w:rsidR="00D02D7B" w:rsidRPr="00045115">
        <w:rPr>
          <w:rFonts w:ascii="Open Sans" w:hAnsi="Open Sans" w:cs="Open Sans"/>
          <w:sz w:val="24"/>
          <w:szCs w:val="24"/>
        </w:rPr>
        <w:t xml:space="preserve">goods from the bailiff </w:t>
      </w:r>
      <w:r w:rsidR="0061525E" w:rsidRPr="00045115">
        <w:rPr>
          <w:rFonts w:ascii="Open Sans" w:hAnsi="Open Sans" w:cs="Open Sans"/>
          <w:sz w:val="24"/>
          <w:szCs w:val="24"/>
        </w:rPr>
        <w:t xml:space="preserve">by taking them somewhere else, the bailiffs may apply to court for permission to break into the place </w:t>
      </w:r>
      <w:r w:rsidR="006F343F" w:rsidRPr="00045115">
        <w:rPr>
          <w:rFonts w:ascii="Open Sans" w:hAnsi="Open Sans" w:cs="Open Sans"/>
          <w:sz w:val="24"/>
          <w:szCs w:val="24"/>
        </w:rPr>
        <w:t xml:space="preserve">they are hidden. </w:t>
      </w:r>
      <w:r w:rsidR="0061525E" w:rsidRPr="00045115">
        <w:rPr>
          <w:rFonts w:ascii="Open Sans" w:hAnsi="Open Sans" w:cs="Open Sans"/>
          <w:sz w:val="24"/>
          <w:szCs w:val="24"/>
        </w:rPr>
        <w:t xml:space="preserve">If the bailiffs have already taken control of goods, you are committing an offence if you remove </w:t>
      </w:r>
      <w:r w:rsidR="006F343F" w:rsidRPr="00045115">
        <w:rPr>
          <w:rFonts w:ascii="Open Sans" w:hAnsi="Open Sans" w:cs="Open Sans"/>
          <w:sz w:val="24"/>
          <w:szCs w:val="24"/>
        </w:rPr>
        <w:t xml:space="preserve">them to prevent removal. </w:t>
      </w:r>
      <w:r w:rsidR="00441A63">
        <w:rPr>
          <w:rFonts w:ascii="Open Sans Extrabold" w:hAnsi="Open Sans Extrabold" w:cs="Open Sans Extrabold"/>
          <w:b/>
          <w:color w:val="004B88"/>
          <w:sz w:val="28"/>
          <w:szCs w:val="24"/>
        </w:rPr>
        <w:br w:type="page"/>
      </w:r>
    </w:p>
    <w:p w:rsidR="0061525E" w:rsidRPr="00045115" w:rsidRDefault="0061525E" w:rsidP="00045115">
      <w:pPr>
        <w:pStyle w:val="BodyText"/>
        <w:spacing w:after="120"/>
        <w:ind w:left="-284" w:right="-612"/>
        <w:rPr>
          <w:rFonts w:ascii="Open Sans Extrabold" w:hAnsi="Open Sans Extrabold" w:cs="Open Sans Extrabold"/>
          <w:b/>
          <w:color w:val="004B88"/>
          <w:sz w:val="28"/>
          <w:szCs w:val="24"/>
        </w:rPr>
      </w:pPr>
      <w:r w:rsidRPr="00D210CB">
        <w:rPr>
          <w:rFonts w:ascii="Open Sans Extrabold" w:hAnsi="Open Sans Extrabold" w:cs="Open Sans Extrabold"/>
          <w:b/>
          <w:color w:val="004B88"/>
          <w:sz w:val="24"/>
          <w:szCs w:val="24"/>
        </w:rPr>
        <w:lastRenderedPageBreak/>
        <w:t>Instalments</w:t>
      </w:r>
      <w:r w:rsidR="00045115">
        <w:rPr>
          <w:rFonts w:ascii="Open Sans Extrabold" w:hAnsi="Open Sans Extrabold" w:cs="Open Sans Extrabold"/>
          <w:b/>
          <w:color w:val="004B88"/>
          <w:sz w:val="28"/>
          <w:szCs w:val="24"/>
        </w:rPr>
        <w:br/>
      </w:r>
      <w:r w:rsidRPr="00902E75">
        <w:rPr>
          <w:rFonts w:ascii="Open Sans" w:hAnsi="Open Sans" w:cs="Open Sans"/>
          <w:sz w:val="24"/>
          <w:szCs w:val="24"/>
        </w:rPr>
        <w:t xml:space="preserve">Some bailiff firms </w:t>
      </w:r>
      <w:r w:rsidR="0083096C">
        <w:rPr>
          <w:rFonts w:ascii="Open Sans" w:hAnsi="Open Sans" w:cs="Open Sans"/>
          <w:sz w:val="24"/>
          <w:szCs w:val="24"/>
        </w:rPr>
        <w:t xml:space="preserve">may </w:t>
      </w:r>
      <w:r w:rsidRPr="00902E75">
        <w:rPr>
          <w:rFonts w:ascii="Open Sans" w:hAnsi="Open Sans" w:cs="Open Sans"/>
          <w:sz w:val="24"/>
          <w:szCs w:val="24"/>
        </w:rPr>
        <w:t>accept instalments on the fines outstanding</w:t>
      </w:r>
      <w:r w:rsidR="0083096C">
        <w:rPr>
          <w:rFonts w:ascii="Open Sans" w:hAnsi="Open Sans" w:cs="Open Sans"/>
          <w:sz w:val="24"/>
          <w:szCs w:val="24"/>
        </w:rPr>
        <w:t xml:space="preserve"> but most </w:t>
      </w:r>
      <w:r w:rsidRPr="00902E75">
        <w:rPr>
          <w:rFonts w:ascii="Open Sans" w:hAnsi="Open Sans" w:cs="Open Sans"/>
          <w:sz w:val="24"/>
          <w:szCs w:val="24"/>
        </w:rPr>
        <w:t>will only accept payment of the total amount owed</w:t>
      </w:r>
      <w:r w:rsidR="0083096C">
        <w:rPr>
          <w:rFonts w:ascii="Open Sans" w:hAnsi="Open Sans" w:cs="Open Sans"/>
          <w:sz w:val="24"/>
          <w:szCs w:val="24"/>
        </w:rPr>
        <w:t xml:space="preserve"> either immediately or within a very short period</w:t>
      </w:r>
      <w:r w:rsidRPr="00902E75">
        <w:rPr>
          <w:rFonts w:ascii="Open Sans" w:hAnsi="Open Sans" w:cs="Open Sans"/>
          <w:sz w:val="24"/>
          <w:szCs w:val="24"/>
        </w:rPr>
        <w:t xml:space="preserve">. </w:t>
      </w:r>
      <w:r w:rsidR="0083096C">
        <w:rPr>
          <w:rFonts w:ascii="Open Sans" w:hAnsi="Open Sans" w:cs="Open Sans"/>
          <w:sz w:val="24"/>
          <w:szCs w:val="24"/>
        </w:rPr>
        <w:t xml:space="preserve">You could write </w:t>
      </w:r>
      <w:r w:rsidRPr="00902E75">
        <w:rPr>
          <w:rFonts w:ascii="Open Sans" w:hAnsi="Open Sans" w:cs="Open Sans"/>
          <w:sz w:val="24"/>
          <w:szCs w:val="24"/>
        </w:rPr>
        <w:t xml:space="preserve">to the bailiffs, enclosing a </w:t>
      </w:r>
      <w:r w:rsidRPr="00631E49">
        <w:rPr>
          <w:rFonts w:ascii="Open Sans" w:hAnsi="Open Sans" w:cs="Open Sans"/>
          <w:sz w:val="24"/>
          <w:szCs w:val="24"/>
        </w:rPr>
        <w:t xml:space="preserve">budget summary and asking them whether they will accept instalment payments. Send a copy of </w:t>
      </w:r>
      <w:r w:rsidR="0083096C">
        <w:rPr>
          <w:rFonts w:ascii="Open Sans" w:hAnsi="Open Sans" w:cs="Open Sans"/>
          <w:sz w:val="24"/>
          <w:szCs w:val="24"/>
        </w:rPr>
        <w:t xml:space="preserve">any </w:t>
      </w:r>
      <w:r w:rsidRPr="00631E49">
        <w:rPr>
          <w:rFonts w:ascii="Open Sans" w:hAnsi="Open Sans" w:cs="Open Sans"/>
          <w:sz w:val="24"/>
          <w:szCs w:val="24"/>
        </w:rPr>
        <w:t xml:space="preserve">letter </w:t>
      </w:r>
      <w:r w:rsidR="0083096C">
        <w:rPr>
          <w:rFonts w:ascii="Open Sans" w:hAnsi="Open Sans" w:cs="Open Sans"/>
          <w:sz w:val="24"/>
          <w:szCs w:val="24"/>
        </w:rPr>
        <w:t xml:space="preserve">you send </w:t>
      </w:r>
      <w:r w:rsidRPr="00631E49">
        <w:rPr>
          <w:rFonts w:ascii="Open Sans" w:hAnsi="Open Sans" w:cs="Open Sans"/>
          <w:sz w:val="24"/>
          <w:szCs w:val="24"/>
        </w:rPr>
        <w:t xml:space="preserve">and </w:t>
      </w:r>
      <w:r w:rsidR="0083096C">
        <w:rPr>
          <w:rFonts w:ascii="Open Sans" w:hAnsi="Open Sans" w:cs="Open Sans"/>
          <w:sz w:val="24"/>
          <w:szCs w:val="24"/>
        </w:rPr>
        <w:t xml:space="preserve">a </w:t>
      </w:r>
      <w:r w:rsidRPr="00631E49">
        <w:rPr>
          <w:rFonts w:ascii="Open Sans" w:hAnsi="Open Sans" w:cs="Open Sans"/>
          <w:sz w:val="24"/>
          <w:szCs w:val="24"/>
        </w:rPr>
        <w:t>budget summary to the magistrates’</w:t>
      </w:r>
      <w:r w:rsidRPr="00902E75">
        <w:rPr>
          <w:rFonts w:ascii="Open Sans" w:hAnsi="Open Sans" w:cs="Open Sans"/>
          <w:sz w:val="24"/>
          <w:szCs w:val="24"/>
        </w:rPr>
        <w:t xml:space="preserve"> court.</w:t>
      </w:r>
    </w:p>
    <w:p w:rsidR="00021A1C" w:rsidRPr="00902E75" w:rsidRDefault="00021A1C" w:rsidP="006827A6">
      <w:pPr>
        <w:pStyle w:val="BodyText"/>
        <w:ind w:left="-284" w:right="-613"/>
        <w:rPr>
          <w:rFonts w:ascii="Open Sans" w:hAnsi="Open Sans" w:cs="Open Sans"/>
          <w:sz w:val="24"/>
          <w:szCs w:val="24"/>
        </w:rPr>
      </w:pPr>
    </w:p>
    <w:p w:rsidR="0061525E" w:rsidRPr="00902E75" w:rsidRDefault="0061525E" w:rsidP="006827A6">
      <w:pPr>
        <w:pStyle w:val="BodyText"/>
        <w:ind w:left="-284" w:right="-613"/>
        <w:rPr>
          <w:rFonts w:ascii="Open Sans" w:hAnsi="Open Sans" w:cs="Open Sans"/>
          <w:sz w:val="24"/>
          <w:szCs w:val="24"/>
        </w:rPr>
      </w:pPr>
      <w:r w:rsidRPr="00902E75">
        <w:rPr>
          <w:rFonts w:ascii="Open Sans" w:hAnsi="Open Sans" w:cs="Open Sans"/>
          <w:sz w:val="24"/>
          <w:szCs w:val="24"/>
        </w:rPr>
        <w:t>If the bailiffs will not accept the payments, save up the money to take to any hearings in the magistrates’ court to prove you are willing to pay.</w:t>
      </w:r>
    </w:p>
    <w:p w:rsidR="0061525E" w:rsidRPr="00902E75" w:rsidRDefault="0061525E" w:rsidP="006827A6">
      <w:pPr>
        <w:pStyle w:val="BodyText"/>
        <w:ind w:left="-284" w:right="-613"/>
        <w:rPr>
          <w:rFonts w:ascii="Open Sans" w:hAnsi="Open Sans" w:cs="Open Sans"/>
          <w:sz w:val="24"/>
          <w:szCs w:val="24"/>
        </w:rPr>
      </w:pPr>
    </w:p>
    <w:p w:rsidR="0061525E" w:rsidRPr="00D210CB" w:rsidRDefault="0061525E" w:rsidP="00021A1C">
      <w:pPr>
        <w:pStyle w:val="BodyText"/>
        <w:spacing w:after="120"/>
        <w:ind w:left="-284" w:right="-612"/>
        <w:rPr>
          <w:rFonts w:ascii="Open Sans Extrabold" w:hAnsi="Open Sans Extrabold" w:cs="Open Sans Extrabold"/>
          <w:b/>
          <w:color w:val="004B88"/>
          <w:sz w:val="24"/>
          <w:szCs w:val="24"/>
        </w:rPr>
      </w:pPr>
      <w:r w:rsidRPr="00D210CB">
        <w:rPr>
          <w:rFonts w:ascii="Open Sans Extrabold" w:hAnsi="Open Sans Extrabold" w:cs="Open Sans Extrabold"/>
          <w:b/>
          <w:color w:val="004B88"/>
          <w:sz w:val="24"/>
          <w:szCs w:val="24"/>
        </w:rPr>
        <w:t>Bailiffs</w:t>
      </w:r>
      <w:r w:rsidR="00021A1C" w:rsidRPr="00D210CB">
        <w:rPr>
          <w:rFonts w:ascii="Open Sans Extrabold" w:hAnsi="Open Sans Extrabold" w:cs="Open Sans Extrabold"/>
          <w:b/>
          <w:color w:val="004B88"/>
          <w:sz w:val="24"/>
          <w:szCs w:val="24"/>
        </w:rPr>
        <w:t>’</w:t>
      </w:r>
      <w:r w:rsidRPr="00D210CB">
        <w:rPr>
          <w:rFonts w:ascii="Open Sans Extrabold" w:hAnsi="Open Sans Extrabold" w:cs="Open Sans Extrabold"/>
          <w:b/>
          <w:color w:val="004B88"/>
          <w:sz w:val="24"/>
          <w:szCs w:val="24"/>
        </w:rPr>
        <w:t xml:space="preserve"> costs</w:t>
      </w:r>
    </w:p>
    <w:p w:rsidR="00F46B9A" w:rsidRPr="00A87FA4" w:rsidRDefault="00F46B9A" w:rsidP="00021A1C">
      <w:pPr>
        <w:pStyle w:val="BodyText"/>
        <w:spacing w:after="120"/>
        <w:ind w:left="-284" w:right="-612"/>
        <w:rPr>
          <w:rFonts w:ascii="Open Sans" w:hAnsi="Open Sans" w:cs="Open Sans"/>
          <w:sz w:val="24"/>
          <w:szCs w:val="24"/>
        </w:rPr>
      </w:pPr>
      <w:r w:rsidRPr="00A87FA4">
        <w:rPr>
          <w:rFonts w:ascii="Open Sans" w:hAnsi="Open Sans" w:cs="Open Sans"/>
          <w:sz w:val="24"/>
          <w:szCs w:val="24"/>
        </w:rPr>
        <w:t xml:space="preserve">Magistrates’ court bailiffs can </w:t>
      </w:r>
      <w:r w:rsidR="006F343F" w:rsidRPr="00A87FA4">
        <w:rPr>
          <w:rFonts w:ascii="Open Sans" w:hAnsi="Open Sans" w:cs="Open Sans"/>
          <w:sz w:val="24"/>
          <w:szCs w:val="24"/>
        </w:rPr>
        <w:t xml:space="preserve">legally </w:t>
      </w:r>
      <w:r w:rsidRPr="00A87FA4">
        <w:rPr>
          <w:rFonts w:ascii="Open Sans" w:hAnsi="Open Sans" w:cs="Open Sans"/>
          <w:sz w:val="24"/>
          <w:szCs w:val="24"/>
        </w:rPr>
        <w:t>charge you the following fees</w:t>
      </w:r>
      <w:r w:rsidR="006F343F" w:rsidRPr="00A87FA4">
        <w:rPr>
          <w:rFonts w:ascii="Open Sans" w:hAnsi="Open Sans" w:cs="Open Sans"/>
          <w:sz w:val="24"/>
          <w:szCs w:val="24"/>
        </w:rPr>
        <w:t>.</w:t>
      </w:r>
    </w:p>
    <w:p w:rsidR="00F46B9A" w:rsidRPr="00A87FA4" w:rsidRDefault="00F46B9A" w:rsidP="00021A1C">
      <w:pPr>
        <w:pStyle w:val="BodyText"/>
        <w:spacing w:line="360" w:lineRule="auto"/>
        <w:ind w:left="-284" w:right="-612"/>
        <w:rPr>
          <w:rFonts w:ascii="Open Sans" w:hAnsi="Open Sans" w:cs="Open Sans"/>
          <w:sz w:val="24"/>
          <w:szCs w:val="24"/>
        </w:rPr>
      </w:pPr>
      <w:r w:rsidRPr="00A87FA4">
        <w:rPr>
          <w:rFonts w:ascii="Open Sans" w:hAnsi="Open Sans" w:cs="Open Sans"/>
          <w:sz w:val="24"/>
          <w:szCs w:val="24"/>
        </w:rPr>
        <w:t>£75 for being instructed by the creditor, carrying out initial checks and receiving payments.</w:t>
      </w:r>
    </w:p>
    <w:p w:rsidR="00F46B9A" w:rsidRPr="00A87FA4" w:rsidRDefault="00F46B9A" w:rsidP="00021A1C">
      <w:pPr>
        <w:pStyle w:val="BodyText"/>
        <w:spacing w:line="360" w:lineRule="auto"/>
        <w:ind w:left="-284" w:right="-612"/>
        <w:rPr>
          <w:rFonts w:ascii="Open Sans" w:hAnsi="Open Sans" w:cs="Open Sans"/>
          <w:sz w:val="24"/>
          <w:szCs w:val="24"/>
        </w:rPr>
      </w:pPr>
      <w:r w:rsidRPr="00A87FA4">
        <w:rPr>
          <w:rFonts w:ascii="Open Sans" w:hAnsi="Open Sans" w:cs="Open Sans"/>
          <w:sz w:val="24"/>
          <w:szCs w:val="24"/>
        </w:rPr>
        <w:t>£235 to cover visiting and entering premises and taking control of your goods.</w:t>
      </w:r>
    </w:p>
    <w:p w:rsidR="00F46B9A" w:rsidRPr="00A87FA4" w:rsidRDefault="00F46B9A" w:rsidP="00021A1C">
      <w:pPr>
        <w:pStyle w:val="BodyText"/>
        <w:spacing w:line="360" w:lineRule="auto"/>
        <w:ind w:left="-284" w:right="-612"/>
        <w:rPr>
          <w:rFonts w:ascii="Open Sans" w:hAnsi="Open Sans" w:cs="Open Sans"/>
          <w:sz w:val="24"/>
          <w:szCs w:val="24"/>
        </w:rPr>
      </w:pPr>
      <w:r w:rsidRPr="00A87FA4">
        <w:rPr>
          <w:rFonts w:ascii="Open Sans" w:hAnsi="Open Sans" w:cs="Open Sans"/>
          <w:sz w:val="24"/>
          <w:szCs w:val="24"/>
        </w:rPr>
        <w:t>£110 to cover removing your goods, valuing them and arranging for them to be sold.</w:t>
      </w:r>
    </w:p>
    <w:p w:rsidR="00F46B9A" w:rsidRPr="00A87FA4" w:rsidRDefault="00F46B9A" w:rsidP="006827A6">
      <w:pPr>
        <w:pStyle w:val="BodyText"/>
        <w:ind w:left="-284" w:right="-613"/>
        <w:rPr>
          <w:rFonts w:ascii="Open Sans" w:hAnsi="Open Sans" w:cs="Open Sans"/>
          <w:sz w:val="24"/>
          <w:szCs w:val="24"/>
        </w:rPr>
      </w:pPr>
      <w:r w:rsidRPr="00A87FA4">
        <w:rPr>
          <w:rFonts w:ascii="Open Sans" w:hAnsi="Open Sans" w:cs="Open Sans"/>
          <w:sz w:val="24"/>
          <w:szCs w:val="24"/>
        </w:rPr>
        <w:t xml:space="preserve">The cost of storing </w:t>
      </w:r>
      <w:r w:rsidR="00D02D7B" w:rsidRPr="00A87FA4">
        <w:rPr>
          <w:rFonts w:ascii="Open Sans" w:hAnsi="Open Sans" w:cs="Open Sans"/>
          <w:sz w:val="24"/>
          <w:szCs w:val="24"/>
        </w:rPr>
        <w:t>removed goods and t</w:t>
      </w:r>
      <w:r w:rsidRPr="00A87FA4">
        <w:rPr>
          <w:rFonts w:ascii="Open Sans" w:hAnsi="Open Sans" w:cs="Open Sans"/>
          <w:sz w:val="24"/>
          <w:szCs w:val="24"/>
        </w:rPr>
        <w:t>he cost of hiring a locksmith, if one</w:t>
      </w:r>
      <w:r w:rsidR="00D02D7B" w:rsidRPr="00A87FA4">
        <w:rPr>
          <w:rFonts w:ascii="Open Sans" w:hAnsi="Open Sans" w:cs="Open Sans"/>
          <w:sz w:val="24"/>
          <w:szCs w:val="24"/>
        </w:rPr>
        <w:t xml:space="preserve"> </w:t>
      </w:r>
      <w:r w:rsidRPr="00A87FA4">
        <w:rPr>
          <w:rFonts w:ascii="Open Sans" w:hAnsi="Open Sans" w:cs="Open Sans"/>
          <w:sz w:val="24"/>
          <w:szCs w:val="24"/>
        </w:rPr>
        <w:t>is needed.</w:t>
      </w:r>
    </w:p>
    <w:p w:rsidR="00021A1C" w:rsidRPr="00A87FA4" w:rsidRDefault="00021A1C" w:rsidP="006827A6">
      <w:pPr>
        <w:pStyle w:val="BodyText"/>
        <w:ind w:left="-284" w:right="-613"/>
        <w:rPr>
          <w:rFonts w:ascii="Open Sans" w:hAnsi="Open Sans" w:cs="Open Sans"/>
          <w:sz w:val="24"/>
          <w:szCs w:val="24"/>
        </w:rPr>
      </w:pPr>
    </w:p>
    <w:p w:rsidR="00A87FA4" w:rsidRPr="00A87FA4" w:rsidRDefault="00F46B9A" w:rsidP="00A87FA4">
      <w:pPr>
        <w:pStyle w:val="BodyText"/>
        <w:ind w:left="-284" w:right="-613"/>
        <w:rPr>
          <w:rFonts w:ascii="Open Sans" w:hAnsi="Open Sans" w:cs="Open Sans"/>
          <w:sz w:val="24"/>
          <w:szCs w:val="24"/>
        </w:rPr>
      </w:pPr>
      <w:r w:rsidRPr="00A87FA4">
        <w:rPr>
          <w:rFonts w:ascii="Open Sans" w:hAnsi="Open Sans" w:cs="Open Sans"/>
          <w:sz w:val="24"/>
          <w:szCs w:val="24"/>
        </w:rPr>
        <w:t>If your debt is over £1500 or</w:t>
      </w:r>
      <w:r w:rsidRPr="00902E75">
        <w:rPr>
          <w:rFonts w:ascii="Open Sans" w:hAnsi="Open Sans" w:cs="Open Sans"/>
          <w:sz w:val="24"/>
          <w:szCs w:val="24"/>
        </w:rPr>
        <w:t xml:space="preserve"> if your goods are sold at auction, further fees can be charged. The bailiffs should </w:t>
      </w:r>
      <w:r w:rsidR="0017355E" w:rsidRPr="00902E75">
        <w:rPr>
          <w:rFonts w:ascii="Open Sans" w:hAnsi="Open Sans" w:cs="Open Sans"/>
          <w:sz w:val="24"/>
          <w:szCs w:val="24"/>
        </w:rPr>
        <w:t xml:space="preserve">tell </w:t>
      </w:r>
      <w:r w:rsidR="00D02D7B" w:rsidRPr="00902E75">
        <w:rPr>
          <w:rFonts w:ascii="Open Sans" w:hAnsi="Open Sans" w:cs="Open Sans"/>
          <w:sz w:val="24"/>
          <w:szCs w:val="24"/>
        </w:rPr>
        <w:t xml:space="preserve">you </w:t>
      </w:r>
      <w:r w:rsidRPr="00902E75">
        <w:rPr>
          <w:rFonts w:ascii="Open Sans" w:hAnsi="Open Sans" w:cs="Open Sans"/>
          <w:sz w:val="24"/>
          <w:szCs w:val="24"/>
        </w:rPr>
        <w:t xml:space="preserve">how much you owe before and after they visit you. If you think they have charged you too much, </w:t>
      </w:r>
      <w:r w:rsidR="00D02D7B" w:rsidRPr="00902E75">
        <w:rPr>
          <w:rFonts w:ascii="Open Sans" w:hAnsi="Open Sans" w:cs="Open Sans"/>
          <w:sz w:val="24"/>
          <w:szCs w:val="24"/>
        </w:rPr>
        <w:t xml:space="preserve">get advice about challenging the fees </w:t>
      </w:r>
      <w:r w:rsidRPr="00902E75">
        <w:rPr>
          <w:rFonts w:ascii="Open Sans" w:hAnsi="Open Sans" w:cs="Open Sans"/>
          <w:sz w:val="24"/>
          <w:szCs w:val="24"/>
        </w:rPr>
        <w:t>through the County Court.</w:t>
      </w:r>
      <w:r w:rsidR="00A87FA4">
        <w:rPr>
          <w:rFonts w:ascii="Open Sans" w:hAnsi="Open Sans" w:cs="Open Sans"/>
          <w:sz w:val="24"/>
          <w:szCs w:val="24"/>
        </w:rPr>
        <w:br/>
      </w:r>
    </w:p>
    <w:p w:rsidR="00A87FA4" w:rsidRPr="00BB770D" w:rsidRDefault="00432877" w:rsidP="00BB770D">
      <w:pPr>
        <w:pStyle w:val="BodyText"/>
        <w:ind w:left="-284" w:right="-613"/>
        <w:rPr>
          <w:rFonts w:ascii="Open Sans" w:hAnsi="Open Sans" w:cs="Open Sans"/>
          <w:b/>
          <w:color w:val="004B88"/>
          <w:sz w:val="10"/>
          <w:szCs w:val="10"/>
        </w:rPr>
      </w:pPr>
      <w:r w:rsidRPr="0037076E">
        <w:rPr>
          <w:rFonts w:ascii="Open Sans Extrabold" w:hAnsi="Open Sans Extrabold" w:cs="Open Sans Extrabold"/>
          <w:b/>
          <w:color w:val="004B88"/>
          <w:sz w:val="24"/>
          <w:szCs w:val="24"/>
        </w:rPr>
        <w:t>Complaints about bailiffs</w:t>
      </w:r>
      <w:r w:rsidR="0037076E">
        <w:rPr>
          <w:rFonts w:ascii="Open Sans" w:hAnsi="Open Sans" w:cs="Open Sans"/>
          <w:b/>
          <w:color w:val="004B88"/>
          <w:sz w:val="24"/>
          <w:szCs w:val="24"/>
        </w:rPr>
        <w:br/>
      </w:r>
      <w:r w:rsidRPr="00A87FA4">
        <w:rPr>
          <w:rFonts w:ascii="Open Sans" w:hAnsi="Open Sans" w:cs="Open Sans"/>
          <w:sz w:val="24"/>
          <w:szCs w:val="24"/>
        </w:rPr>
        <w:t>You can complain about a magistrates' court bailiff if you are unhappy about the way you have been treated.</w:t>
      </w:r>
      <w:r w:rsidR="00717DB5">
        <w:rPr>
          <w:rFonts w:ascii="Open Sans" w:hAnsi="Open Sans" w:cs="Open Sans"/>
          <w:sz w:val="24"/>
          <w:szCs w:val="24"/>
        </w:rPr>
        <w:t xml:space="preserve"> Contact us for further advice.</w:t>
      </w:r>
      <w:r w:rsidR="0037076E">
        <w:rPr>
          <w:rFonts w:ascii="Open Sans" w:hAnsi="Open Sans" w:cs="Open Sans"/>
          <w:sz w:val="24"/>
          <w:szCs w:val="24"/>
        </w:rPr>
        <w:br/>
      </w:r>
      <w:r w:rsidR="00BB770D">
        <w:rPr>
          <w:rFonts w:ascii="Open Sans" w:hAnsi="Open Sans" w:cs="Open Sans"/>
          <w:sz w:val="24"/>
          <w:szCs w:val="24"/>
        </w:rPr>
        <w:br/>
      </w:r>
    </w:p>
    <w:p w:rsidR="00021A1C" w:rsidRPr="00A87FA4" w:rsidRDefault="00432877" w:rsidP="00BB770D">
      <w:pPr>
        <w:pStyle w:val="BodyText"/>
        <w:ind w:left="-284" w:right="-613"/>
        <w:rPr>
          <w:rFonts w:ascii="Open Sans" w:hAnsi="Open Sans" w:cs="Open Sans"/>
          <w:sz w:val="24"/>
          <w:szCs w:val="24"/>
        </w:rPr>
      </w:pPr>
      <w:r w:rsidRPr="0037076E">
        <w:rPr>
          <w:rFonts w:ascii="Open Sans Extrabold" w:hAnsi="Open Sans Extrabold" w:cs="Open Sans Extrabold"/>
          <w:b/>
          <w:color w:val="004B88"/>
          <w:sz w:val="28"/>
          <w:szCs w:val="24"/>
        </w:rPr>
        <w:t>Registration of fines</w:t>
      </w:r>
      <w:r w:rsidR="0037076E">
        <w:rPr>
          <w:rFonts w:ascii="Open Sans" w:hAnsi="Open Sans" w:cs="Open Sans"/>
          <w:sz w:val="24"/>
          <w:szCs w:val="24"/>
        </w:rPr>
        <w:br/>
      </w:r>
      <w:r w:rsidRPr="00A87FA4">
        <w:rPr>
          <w:rFonts w:ascii="Open Sans" w:hAnsi="Open Sans" w:cs="Open Sans"/>
          <w:sz w:val="24"/>
          <w:szCs w:val="24"/>
        </w:rPr>
        <w:t>The fines officer can include the fine on the Register of Judgments, Orders and Fines which may affect your ability to get credit. The information stay</w:t>
      </w:r>
      <w:r w:rsidR="00562378" w:rsidRPr="00A87FA4">
        <w:rPr>
          <w:rFonts w:ascii="Open Sans" w:hAnsi="Open Sans" w:cs="Open Sans"/>
          <w:sz w:val="24"/>
          <w:szCs w:val="24"/>
        </w:rPr>
        <w:t>s</w:t>
      </w:r>
      <w:r w:rsidRPr="00A87FA4">
        <w:rPr>
          <w:rFonts w:ascii="Open Sans" w:hAnsi="Open Sans" w:cs="Open Sans"/>
          <w:sz w:val="24"/>
          <w:szCs w:val="24"/>
        </w:rPr>
        <w:t xml:space="preserve"> on the register for </w:t>
      </w:r>
      <w:r w:rsidRPr="00A87FA4">
        <w:rPr>
          <w:rFonts w:ascii="Open Sans" w:hAnsi="Open Sans" w:cs="Open Sans"/>
          <w:spacing w:val="4"/>
          <w:sz w:val="24"/>
          <w:szCs w:val="24"/>
        </w:rPr>
        <w:t xml:space="preserve">five years. </w:t>
      </w:r>
      <w:r w:rsidR="0037076E">
        <w:rPr>
          <w:rFonts w:ascii="Open Sans" w:hAnsi="Open Sans" w:cs="Open Sans"/>
          <w:spacing w:val="4"/>
          <w:sz w:val="24"/>
          <w:szCs w:val="24"/>
        </w:rPr>
        <w:br/>
      </w:r>
      <w:r w:rsidR="00BB770D">
        <w:rPr>
          <w:rFonts w:ascii="Open Sans" w:hAnsi="Open Sans" w:cs="Open Sans"/>
          <w:spacing w:val="4"/>
          <w:sz w:val="24"/>
          <w:szCs w:val="24"/>
        </w:rPr>
        <w:br/>
      </w:r>
      <w:r w:rsidR="00BB770D" w:rsidRPr="00BB770D">
        <w:rPr>
          <w:rFonts w:ascii="Open Sans" w:hAnsi="Open Sans" w:cs="Open Sans"/>
          <w:spacing w:val="4"/>
          <w:sz w:val="10"/>
          <w:szCs w:val="10"/>
        </w:rPr>
        <w:br/>
      </w:r>
      <w:r w:rsidR="00533E93" w:rsidRPr="0037076E">
        <w:rPr>
          <w:rFonts w:ascii="Open Sans Extrabold" w:hAnsi="Open Sans Extrabold" w:cs="Open Sans Extrabold"/>
          <w:b/>
          <w:color w:val="004B88"/>
          <w:sz w:val="28"/>
          <w:szCs w:val="24"/>
        </w:rPr>
        <w:t>Clamping orders</w:t>
      </w:r>
      <w:r w:rsidR="0037076E">
        <w:rPr>
          <w:rFonts w:ascii="Open Sans" w:hAnsi="Open Sans" w:cs="Open Sans"/>
          <w:sz w:val="24"/>
          <w:szCs w:val="24"/>
        </w:rPr>
        <w:br/>
      </w:r>
      <w:r w:rsidR="00533E93" w:rsidRPr="00A87FA4">
        <w:rPr>
          <w:rFonts w:ascii="Open Sans" w:hAnsi="Open Sans" w:cs="Open Sans"/>
          <w:sz w:val="24"/>
          <w:szCs w:val="24"/>
        </w:rPr>
        <w:t xml:space="preserve">A clamping order can only be made if the fines officer decides you are able to pay the fine and the value of your vehicle would cover the fine plus the costs of clamping and sale.  </w:t>
      </w:r>
    </w:p>
    <w:p w:rsidR="00021A1C" w:rsidRPr="00A87FA4" w:rsidRDefault="00021A1C" w:rsidP="006827A6">
      <w:pPr>
        <w:pStyle w:val="BodyText"/>
        <w:ind w:left="-284" w:right="-613"/>
        <w:rPr>
          <w:rFonts w:ascii="Open Sans" w:hAnsi="Open Sans" w:cs="Open Sans"/>
          <w:sz w:val="24"/>
          <w:szCs w:val="24"/>
        </w:rPr>
      </w:pPr>
    </w:p>
    <w:p w:rsidR="00533E93" w:rsidRPr="00902E75" w:rsidRDefault="00533E93" w:rsidP="006827A6">
      <w:pPr>
        <w:pStyle w:val="BodyText"/>
        <w:ind w:left="-284" w:right="-613"/>
        <w:rPr>
          <w:rFonts w:ascii="Open Sans" w:hAnsi="Open Sans" w:cs="Open Sans"/>
          <w:sz w:val="24"/>
          <w:szCs w:val="24"/>
        </w:rPr>
      </w:pPr>
      <w:r w:rsidRPr="00902E75">
        <w:rPr>
          <w:rFonts w:ascii="Open Sans" w:hAnsi="Open Sans" w:cs="Open Sans"/>
          <w:sz w:val="24"/>
          <w:szCs w:val="24"/>
        </w:rPr>
        <w:t xml:space="preserve">The court must send you a notice of the clamping order and give you a date to pay. </w:t>
      </w:r>
      <w:r w:rsidR="006F343F" w:rsidRPr="00902E75">
        <w:rPr>
          <w:rFonts w:ascii="Open Sans" w:hAnsi="Open Sans" w:cs="Open Sans"/>
          <w:sz w:val="24"/>
          <w:szCs w:val="24"/>
        </w:rPr>
        <w:t>If you don’t pay, a</w:t>
      </w:r>
      <w:r w:rsidRPr="00902E75">
        <w:rPr>
          <w:rFonts w:ascii="Open Sans" w:hAnsi="Open Sans" w:cs="Open Sans"/>
          <w:sz w:val="24"/>
          <w:szCs w:val="24"/>
        </w:rPr>
        <w:t xml:space="preserve"> private clamping company will then carry out the order. You can get your vehicle released if you pay the full clamping charge and the fine in full.</w:t>
      </w:r>
    </w:p>
    <w:p w:rsidR="00021A1C" w:rsidRPr="00902E75" w:rsidRDefault="00021A1C" w:rsidP="006827A6">
      <w:pPr>
        <w:pStyle w:val="BodyText"/>
        <w:ind w:left="-284" w:right="-613"/>
        <w:rPr>
          <w:rFonts w:ascii="Open Sans" w:hAnsi="Open Sans" w:cs="Open Sans"/>
          <w:sz w:val="24"/>
          <w:szCs w:val="24"/>
        </w:rPr>
      </w:pPr>
    </w:p>
    <w:p w:rsidR="00537BCE" w:rsidRDefault="00537BCE">
      <w:pPr>
        <w:rPr>
          <w:rFonts w:ascii="Open Sans" w:eastAsia="Arial" w:hAnsi="Open Sans" w:cs="Open Sans"/>
          <w:sz w:val="24"/>
          <w:szCs w:val="24"/>
          <w:lang w:val="en-US"/>
        </w:rPr>
      </w:pPr>
      <w:r>
        <w:rPr>
          <w:rFonts w:ascii="Open Sans" w:hAnsi="Open Sans" w:cs="Open Sans"/>
          <w:sz w:val="24"/>
          <w:szCs w:val="24"/>
        </w:rPr>
        <w:br w:type="page"/>
      </w:r>
    </w:p>
    <w:p w:rsidR="00717DB5" w:rsidRDefault="00533E93" w:rsidP="00631E49">
      <w:pPr>
        <w:pStyle w:val="BodyText"/>
        <w:ind w:left="-284" w:right="-613"/>
        <w:rPr>
          <w:rFonts w:ascii="Open Sans" w:hAnsi="Open Sans" w:cs="Open Sans"/>
          <w:sz w:val="24"/>
          <w:szCs w:val="24"/>
        </w:rPr>
      </w:pPr>
      <w:r w:rsidRPr="00902E75">
        <w:rPr>
          <w:rFonts w:ascii="Open Sans" w:hAnsi="Open Sans" w:cs="Open Sans"/>
          <w:sz w:val="24"/>
          <w:szCs w:val="24"/>
        </w:rPr>
        <w:lastRenderedPageBreak/>
        <w:t xml:space="preserve">If you do not pay within </w:t>
      </w:r>
      <w:r w:rsidR="00D02D7B" w:rsidRPr="00902E75">
        <w:rPr>
          <w:rFonts w:ascii="Open Sans" w:hAnsi="Open Sans" w:cs="Open Sans"/>
          <w:sz w:val="24"/>
          <w:szCs w:val="24"/>
        </w:rPr>
        <w:t xml:space="preserve">7 days, </w:t>
      </w:r>
      <w:r w:rsidRPr="00902E75">
        <w:rPr>
          <w:rFonts w:ascii="Open Sans" w:hAnsi="Open Sans" w:cs="Open Sans"/>
          <w:sz w:val="24"/>
          <w:szCs w:val="24"/>
        </w:rPr>
        <w:t>the vehicle can be removed. After</w:t>
      </w:r>
      <w:r w:rsidR="006F343F" w:rsidRPr="00902E75">
        <w:rPr>
          <w:rFonts w:ascii="Open Sans" w:hAnsi="Open Sans" w:cs="Open Sans"/>
          <w:sz w:val="24"/>
          <w:szCs w:val="24"/>
        </w:rPr>
        <w:t xml:space="preserve"> </w:t>
      </w:r>
      <w:r w:rsidR="00D02D7B" w:rsidRPr="00902E75">
        <w:rPr>
          <w:rFonts w:ascii="Open Sans" w:hAnsi="Open Sans" w:cs="Open Sans"/>
          <w:sz w:val="24"/>
          <w:szCs w:val="24"/>
        </w:rPr>
        <w:t xml:space="preserve">10 days </w:t>
      </w:r>
      <w:r w:rsidRPr="00902E75">
        <w:rPr>
          <w:rFonts w:ascii="Open Sans" w:hAnsi="Open Sans" w:cs="Open Sans"/>
          <w:sz w:val="24"/>
          <w:szCs w:val="24"/>
        </w:rPr>
        <w:t xml:space="preserve">the fines officer can ask the magistrates for an order to sell the car. You should get 21 days’ notice of the hearing. </w:t>
      </w:r>
    </w:p>
    <w:p w:rsidR="00717DB5" w:rsidRDefault="00717DB5" w:rsidP="00631E49">
      <w:pPr>
        <w:pStyle w:val="BodyText"/>
        <w:ind w:left="-284" w:right="-613"/>
        <w:rPr>
          <w:rFonts w:ascii="Open Sans" w:hAnsi="Open Sans" w:cs="Open Sans"/>
          <w:sz w:val="24"/>
          <w:szCs w:val="24"/>
        </w:rPr>
      </w:pPr>
    </w:p>
    <w:p w:rsidR="00533E93" w:rsidRPr="00631E49" w:rsidRDefault="00533E93" w:rsidP="00631E49">
      <w:pPr>
        <w:pStyle w:val="BodyText"/>
        <w:ind w:left="-284" w:right="-613"/>
        <w:rPr>
          <w:rFonts w:ascii="Open Sans" w:hAnsi="Open Sans" w:cs="Open Sans"/>
          <w:sz w:val="24"/>
          <w:szCs w:val="24"/>
        </w:rPr>
      </w:pPr>
      <w:r w:rsidRPr="00902E75">
        <w:rPr>
          <w:rFonts w:ascii="Open Sans" w:hAnsi="Open Sans" w:cs="Open Sans"/>
          <w:sz w:val="24"/>
          <w:szCs w:val="24"/>
        </w:rPr>
        <w:t xml:space="preserve">At the hearing you can ask the court to return the vehicle, particularly if you can prove the sale would not cover the costs. Ask the court to consider writing off the charges and fees if they are not </w:t>
      </w:r>
      <w:r w:rsidRPr="00A87FA4">
        <w:rPr>
          <w:rFonts w:ascii="Open Sans" w:hAnsi="Open Sans" w:cs="Open Sans"/>
          <w:sz w:val="24"/>
          <w:szCs w:val="24"/>
        </w:rPr>
        <w:t>reasonable.</w:t>
      </w:r>
      <w:r w:rsidR="00D02D7B" w:rsidRPr="00A87FA4">
        <w:rPr>
          <w:rFonts w:ascii="Open Sans" w:hAnsi="Open Sans" w:cs="Open Sans"/>
          <w:sz w:val="24"/>
          <w:szCs w:val="24"/>
        </w:rPr>
        <w:t xml:space="preserve"> </w:t>
      </w:r>
      <w:r w:rsidRPr="00A87FA4">
        <w:rPr>
          <w:rFonts w:ascii="Open Sans" w:hAnsi="Open Sans" w:cs="Open Sans"/>
          <w:sz w:val="24"/>
          <w:szCs w:val="24"/>
        </w:rPr>
        <w:t xml:space="preserve">It is very important that you go to the hearing. The vehicle cannot be sold for </w:t>
      </w:r>
      <w:r w:rsidRPr="00A87FA4">
        <w:rPr>
          <w:rFonts w:ascii="Open Sans" w:hAnsi="Open Sans" w:cs="Open Sans"/>
          <w:spacing w:val="4"/>
          <w:sz w:val="24"/>
          <w:szCs w:val="24"/>
        </w:rPr>
        <w:t xml:space="preserve">three </w:t>
      </w:r>
      <w:r w:rsidRPr="00A87FA4">
        <w:rPr>
          <w:rFonts w:ascii="Open Sans" w:hAnsi="Open Sans" w:cs="Open Sans"/>
          <w:spacing w:val="5"/>
          <w:sz w:val="24"/>
          <w:szCs w:val="24"/>
        </w:rPr>
        <w:t xml:space="preserve">months </w:t>
      </w:r>
      <w:r w:rsidRPr="00A87FA4">
        <w:rPr>
          <w:rFonts w:ascii="Open Sans" w:hAnsi="Open Sans" w:cs="Open Sans"/>
          <w:sz w:val="24"/>
          <w:szCs w:val="24"/>
        </w:rPr>
        <w:t>from the</w:t>
      </w:r>
      <w:r w:rsidRPr="00902E75">
        <w:rPr>
          <w:rFonts w:ascii="Open Sans" w:hAnsi="Open Sans" w:cs="Open Sans"/>
          <w:sz w:val="24"/>
          <w:szCs w:val="24"/>
        </w:rPr>
        <w:t xml:space="preserve"> date of the original</w:t>
      </w:r>
      <w:r w:rsidRPr="00902E75">
        <w:rPr>
          <w:rFonts w:ascii="Open Sans" w:hAnsi="Open Sans" w:cs="Open Sans"/>
          <w:spacing w:val="37"/>
          <w:sz w:val="24"/>
          <w:szCs w:val="24"/>
        </w:rPr>
        <w:t xml:space="preserve"> </w:t>
      </w:r>
      <w:r w:rsidRPr="00902E75">
        <w:rPr>
          <w:rFonts w:ascii="Open Sans" w:hAnsi="Open Sans" w:cs="Open Sans"/>
          <w:spacing w:val="2"/>
          <w:sz w:val="24"/>
          <w:szCs w:val="24"/>
        </w:rPr>
        <w:t>order.</w:t>
      </w:r>
    </w:p>
    <w:p w:rsidR="006E030F" w:rsidRPr="00902E75" w:rsidRDefault="006E030F" w:rsidP="006827A6">
      <w:pPr>
        <w:pStyle w:val="BodyText"/>
        <w:ind w:left="-284" w:right="-613"/>
        <w:rPr>
          <w:rFonts w:ascii="Open Sans" w:hAnsi="Open Sans" w:cs="Open Sans"/>
          <w:spacing w:val="2"/>
          <w:sz w:val="24"/>
          <w:szCs w:val="24"/>
        </w:rPr>
      </w:pPr>
    </w:p>
    <w:p w:rsidR="006E030F" w:rsidRPr="00A87FA4" w:rsidRDefault="006E030F" w:rsidP="00631E49">
      <w:pPr>
        <w:ind w:left="-284" w:right="-273"/>
        <w:rPr>
          <w:rFonts w:ascii="Open Sans Extrabold" w:hAnsi="Open Sans Extrabold" w:cs="Open Sans Extrabold"/>
          <w:color w:val="004B88"/>
          <w:sz w:val="28"/>
        </w:rPr>
      </w:pPr>
      <w:r w:rsidRPr="00A87FA4">
        <w:rPr>
          <w:rFonts w:ascii="Open Sans Extrabold" w:hAnsi="Open Sans Extrabold" w:cs="Open Sans Extrabold"/>
          <w:color w:val="004B88"/>
          <w:sz w:val="28"/>
        </w:rPr>
        <w:t>County Court and High Court enforcement</w:t>
      </w:r>
      <w:r w:rsidR="00045115">
        <w:rPr>
          <w:rFonts w:ascii="Open Sans Extrabold" w:hAnsi="Open Sans Extrabold" w:cs="Open Sans Extrabold"/>
          <w:color w:val="004B88"/>
          <w:sz w:val="28"/>
        </w:rPr>
        <w:br/>
      </w:r>
      <w:r w:rsidRPr="00A87FA4">
        <w:rPr>
          <w:rFonts w:ascii="Open Sans" w:hAnsi="Open Sans" w:cs="Open Sans"/>
          <w:sz w:val="24"/>
          <w:szCs w:val="24"/>
        </w:rPr>
        <w:t xml:space="preserve">If the fines officer decides you </w:t>
      </w:r>
      <w:r w:rsidR="001F08E8" w:rsidRPr="00A87FA4">
        <w:rPr>
          <w:rFonts w:ascii="Open Sans" w:hAnsi="Open Sans" w:cs="Open Sans"/>
          <w:sz w:val="24"/>
          <w:szCs w:val="24"/>
        </w:rPr>
        <w:t xml:space="preserve">could </w:t>
      </w:r>
      <w:r w:rsidRPr="00A87FA4">
        <w:rPr>
          <w:rFonts w:ascii="Open Sans" w:hAnsi="Open Sans" w:cs="Open Sans"/>
          <w:sz w:val="24"/>
          <w:szCs w:val="24"/>
        </w:rPr>
        <w:t xml:space="preserve">afford to pay your fine in one lump sum and </w:t>
      </w:r>
      <w:r w:rsidR="001F08E8" w:rsidRPr="00A87FA4">
        <w:rPr>
          <w:rFonts w:ascii="Open Sans" w:hAnsi="Open Sans" w:cs="Open Sans"/>
          <w:sz w:val="24"/>
          <w:szCs w:val="24"/>
        </w:rPr>
        <w:t xml:space="preserve">did not do so, </w:t>
      </w:r>
      <w:r w:rsidRPr="00A87FA4">
        <w:rPr>
          <w:rFonts w:ascii="Open Sans" w:hAnsi="Open Sans" w:cs="Open Sans"/>
          <w:sz w:val="24"/>
          <w:szCs w:val="24"/>
        </w:rPr>
        <w:t>they can apply to the County</w:t>
      </w:r>
      <w:r w:rsidRPr="00902E75">
        <w:rPr>
          <w:rFonts w:ascii="Open Sans" w:hAnsi="Open Sans" w:cs="Open Sans"/>
          <w:sz w:val="24"/>
          <w:szCs w:val="24"/>
        </w:rPr>
        <w:t xml:space="preserve"> Court or High Court for a third party debt order, or a charging order,</w:t>
      </w:r>
      <w:r w:rsidR="00A87FA4">
        <w:rPr>
          <w:rFonts w:ascii="Open Sans" w:hAnsi="Open Sans" w:cs="Open Sans"/>
          <w:sz w:val="24"/>
          <w:szCs w:val="24"/>
        </w:rPr>
        <w:t xml:space="preserve"> </w:t>
      </w:r>
      <w:r w:rsidRPr="00902E75">
        <w:rPr>
          <w:rFonts w:ascii="Open Sans" w:hAnsi="Open Sans" w:cs="Open Sans"/>
          <w:sz w:val="24"/>
          <w:szCs w:val="24"/>
        </w:rPr>
        <w:t xml:space="preserve">to be made against you. </w:t>
      </w:r>
      <w:r w:rsidRPr="00A87FA4">
        <w:rPr>
          <w:rFonts w:ascii="Open Sans" w:hAnsi="Open Sans" w:cs="Open Sans"/>
          <w:sz w:val="24"/>
          <w:szCs w:val="24"/>
        </w:rPr>
        <w:t>Contact us for advice.</w:t>
      </w:r>
    </w:p>
    <w:p w:rsidR="00DA4B49" w:rsidRPr="0037076E" w:rsidRDefault="00DA4B49" w:rsidP="00631E49">
      <w:pPr>
        <w:pStyle w:val="BodyText"/>
        <w:ind w:left="-284" w:right="-273"/>
        <w:rPr>
          <w:rFonts w:ascii="Open Sans Extrabold" w:hAnsi="Open Sans Extrabold" w:cs="Open Sans Extrabold"/>
          <w:b/>
          <w:color w:val="004B88"/>
          <w:sz w:val="28"/>
          <w:szCs w:val="24"/>
        </w:rPr>
      </w:pPr>
      <w:r w:rsidRPr="0037076E">
        <w:rPr>
          <w:rFonts w:ascii="Open Sans Extrabold" w:hAnsi="Open Sans Extrabold" w:cs="Open Sans Extrabold"/>
          <w:b/>
          <w:color w:val="004B88"/>
          <w:sz w:val="28"/>
          <w:szCs w:val="24"/>
        </w:rPr>
        <w:t>Unpaid work order</w:t>
      </w:r>
    </w:p>
    <w:p w:rsidR="00DA4B49" w:rsidRPr="00902E75" w:rsidRDefault="00DA4B49" w:rsidP="00631E49">
      <w:pPr>
        <w:pStyle w:val="BodyText"/>
        <w:ind w:left="-284" w:right="-273"/>
        <w:rPr>
          <w:rFonts w:ascii="Open Sans" w:hAnsi="Open Sans" w:cs="Open Sans"/>
          <w:sz w:val="24"/>
          <w:szCs w:val="24"/>
        </w:rPr>
      </w:pPr>
      <w:r w:rsidRPr="00902E75">
        <w:rPr>
          <w:rFonts w:ascii="Open Sans" w:hAnsi="Open Sans" w:cs="Open Sans"/>
          <w:sz w:val="24"/>
          <w:szCs w:val="24"/>
        </w:rPr>
        <w:t>An unpaid work order can only be made if it is suitable in your case. This option may be worth considering where the alternative is going to prison.</w:t>
      </w:r>
      <w:r w:rsidR="00DE5DAE">
        <w:rPr>
          <w:rFonts w:ascii="Open Sans" w:hAnsi="Open Sans" w:cs="Open Sans"/>
          <w:sz w:val="24"/>
          <w:szCs w:val="24"/>
        </w:rPr>
        <w:br/>
      </w:r>
    </w:p>
    <w:p w:rsidR="00492209" w:rsidRPr="0037076E" w:rsidRDefault="00492209" w:rsidP="006827A6">
      <w:pPr>
        <w:pStyle w:val="BodyText"/>
        <w:ind w:left="-284" w:right="-613"/>
        <w:rPr>
          <w:rFonts w:ascii="Open Sans Extrabold" w:hAnsi="Open Sans Extrabold" w:cs="Open Sans Extrabold"/>
          <w:b/>
          <w:color w:val="004B88"/>
          <w:sz w:val="28"/>
          <w:szCs w:val="24"/>
        </w:rPr>
      </w:pPr>
      <w:r w:rsidRPr="0037076E">
        <w:rPr>
          <w:rFonts w:ascii="Open Sans Extrabold" w:hAnsi="Open Sans Extrabold" w:cs="Open Sans Extrabold"/>
          <w:b/>
          <w:color w:val="004B88"/>
          <w:sz w:val="28"/>
          <w:szCs w:val="24"/>
        </w:rPr>
        <w:t>What if I can’t afford the payments?</w:t>
      </w:r>
    </w:p>
    <w:p w:rsidR="001F08E8" w:rsidRPr="00902E75" w:rsidRDefault="00492209" w:rsidP="006827A6">
      <w:pPr>
        <w:pStyle w:val="BodyText"/>
        <w:ind w:left="-284" w:right="-613"/>
        <w:rPr>
          <w:rFonts w:ascii="Open Sans" w:hAnsi="Open Sans" w:cs="Open Sans"/>
          <w:sz w:val="24"/>
          <w:szCs w:val="24"/>
        </w:rPr>
      </w:pPr>
      <w:r w:rsidRPr="00902E75">
        <w:rPr>
          <w:rFonts w:ascii="Open Sans" w:hAnsi="Open Sans" w:cs="Open Sans"/>
          <w:sz w:val="24"/>
          <w:szCs w:val="24"/>
        </w:rPr>
        <w:t>Write to the fines office at the court which holds the fine. Tell them your situation and make an offer of repayment</w:t>
      </w:r>
      <w:r w:rsidR="001F08E8" w:rsidRPr="00902E75">
        <w:rPr>
          <w:rFonts w:ascii="Open Sans" w:hAnsi="Open Sans" w:cs="Open Sans"/>
          <w:sz w:val="24"/>
          <w:szCs w:val="24"/>
        </w:rPr>
        <w:t>, enclosing details of your income and expenses</w:t>
      </w:r>
      <w:r w:rsidRPr="00902E75">
        <w:rPr>
          <w:rFonts w:ascii="Open Sans" w:hAnsi="Open Sans" w:cs="Open Sans"/>
          <w:sz w:val="24"/>
          <w:szCs w:val="24"/>
        </w:rPr>
        <w:t xml:space="preserve">. </w:t>
      </w:r>
      <w:r w:rsidR="001F08E8" w:rsidRPr="00902E75">
        <w:rPr>
          <w:rFonts w:ascii="Open Sans" w:hAnsi="Open Sans" w:cs="Open Sans"/>
          <w:sz w:val="24"/>
          <w:szCs w:val="24"/>
        </w:rPr>
        <w:t xml:space="preserve">They may simply accept your offer or you </w:t>
      </w:r>
      <w:r w:rsidRPr="00902E75">
        <w:rPr>
          <w:rFonts w:ascii="Open Sans" w:hAnsi="Open Sans" w:cs="Open Sans"/>
          <w:sz w:val="24"/>
          <w:szCs w:val="24"/>
        </w:rPr>
        <w:t>may have to attend a court hearing</w:t>
      </w:r>
      <w:r w:rsidR="001F08E8" w:rsidRPr="00902E75">
        <w:rPr>
          <w:rFonts w:ascii="Open Sans" w:hAnsi="Open Sans" w:cs="Open Sans"/>
          <w:sz w:val="24"/>
          <w:szCs w:val="24"/>
        </w:rPr>
        <w:t>.</w:t>
      </w:r>
      <w:r w:rsidRPr="00902E75">
        <w:rPr>
          <w:rFonts w:ascii="Open Sans" w:hAnsi="Open Sans" w:cs="Open Sans"/>
          <w:sz w:val="24"/>
          <w:szCs w:val="24"/>
        </w:rPr>
        <w:t xml:space="preserve"> </w:t>
      </w:r>
      <w:r w:rsidR="00DE5DAE">
        <w:rPr>
          <w:rFonts w:ascii="Open Sans" w:hAnsi="Open Sans" w:cs="Open Sans"/>
          <w:sz w:val="24"/>
          <w:szCs w:val="24"/>
        </w:rPr>
        <w:br/>
      </w:r>
    </w:p>
    <w:p w:rsidR="00AB6242" w:rsidRPr="0037076E" w:rsidRDefault="00AB6242" w:rsidP="006827A6">
      <w:pPr>
        <w:pStyle w:val="BodyText"/>
        <w:ind w:left="-284" w:right="-613"/>
        <w:rPr>
          <w:rFonts w:ascii="Open Sans Extrabold" w:hAnsi="Open Sans Extrabold" w:cs="Open Sans Extrabold"/>
          <w:b/>
          <w:color w:val="004B88"/>
          <w:sz w:val="28"/>
          <w:szCs w:val="24"/>
        </w:rPr>
      </w:pPr>
      <w:r w:rsidRPr="0037076E">
        <w:rPr>
          <w:rFonts w:ascii="Open Sans Extrabold" w:hAnsi="Open Sans Extrabold" w:cs="Open Sans Extrabold"/>
          <w:b/>
          <w:color w:val="004B88"/>
          <w:sz w:val="28"/>
          <w:szCs w:val="24"/>
        </w:rPr>
        <w:t>What happens at a magistrates’ court hearing?</w:t>
      </w:r>
    </w:p>
    <w:p w:rsidR="006F343F" w:rsidRPr="00902E75" w:rsidRDefault="00AB6242" w:rsidP="006827A6">
      <w:pPr>
        <w:pStyle w:val="BodyText"/>
        <w:ind w:left="-284" w:right="-613"/>
        <w:rPr>
          <w:rFonts w:ascii="Open Sans" w:hAnsi="Open Sans" w:cs="Open Sans"/>
          <w:sz w:val="24"/>
          <w:szCs w:val="24"/>
        </w:rPr>
      </w:pPr>
      <w:r w:rsidRPr="00902E75">
        <w:rPr>
          <w:rFonts w:ascii="Open Sans" w:hAnsi="Open Sans" w:cs="Open Sans"/>
          <w:sz w:val="24"/>
          <w:szCs w:val="24"/>
        </w:rPr>
        <w:t xml:space="preserve">You will be sent a ‘default summons’ telling you </w:t>
      </w:r>
      <w:r w:rsidR="006F343F" w:rsidRPr="00902E75">
        <w:rPr>
          <w:rFonts w:ascii="Open Sans" w:hAnsi="Open Sans" w:cs="Open Sans"/>
          <w:sz w:val="24"/>
          <w:szCs w:val="24"/>
        </w:rPr>
        <w:t xml:space="preserve">to attend </w:t>
      </w:r>
      <w:r w:rsidRPr="00902E75">
        <w:rPr>
          <w:rFonts w:ascii="Open Sans" w:hAnsi="Open Sans" w:cs="Open Sans"/>
          <w:sz w:val="24"/>
          <w:szCs w:val="24"/>
        </w:rPr>
        <w:t>a means enquiry</w:t>
      </w:r>
      <w:r w:rsidRPr="00902E75">
        <w:rPr>
          <w:rFonts w:ascii="Open Sans" w:hAnsi="Open Sans" w:cs="Open Sans"/>
          <w:spacing w:val="52"/>
          <w:sz w:val="24"/>
          <w:szCs w:val="24"/>
        </w:rPr>
        <w:t xml:space="preserve"> </w:t>
      </w:r>
      <w:r w:rsidRPr="00902E75">
        <w:rPr>
          <w:rFonts w:ascii="Open Sans" w:hAnsi="Open Sans" w:cs="Open Sans"/>
          <w:sz w:val="24"/>
          <w:szCs w:val="24"/>
        </w:rPr>
        <w:t>hearing.</w:t>
      </w:r>
      <w:r w:rsidR="006F343F" w:rsidRPr="00902E75">
        <w:rPr>
          <w:rFonts w:ascii="Open Sans" w:hAnsi="Open Sans" w:cs="Open Sans"/>
          <w:sz w:val="24"/>
          <w:szCs w:val="24"/>
        </w:rPr>
        <w:t xml:space="preserve"> </w:t>
      </w:r>
      <w:r w:rsidRPr="00902E75">
        <w:rPr>
          <w:rFonts w:ascii="Open Sans" w:hAnsi="Open Sans" w:cs="Open Sans"/>
          <w:sz w:val="24"/>
          <w:szCs w:val="24"/>
        </w:rPr>
        <w:t xml:space="preserve">It is very important that you go to any court hearing. If you do not attend, the court </w:t>
      </w:r>
      <w:r w:rsidR="006F343F" w:rsidRPr="00902E75">
        <w:rPr>
          <w:rFonts w:ascii="Open Sans" w:hAnsi="Open Sans" w:cs="Open Sans"/>
          <w:sz w:val="24"/>
          <w:szCs w:val="24"/>
        </w:rPr>
        <w:t>can issue</w:t>
      </w:r>
      <w:r w:rsidR="006A727E" w:rsidRPr="00902E75">
        <w:rPr>
          <w:rFonts w:ascii="Open Sans" w:hAnsi="Open Sans" w:cs="Open Sans"/>
          <w:sz w:val="24"/>
          <w:szCs w:val="24"/>
        </w:rPr>
        <w:t xml:space="preserve"> </w:t>
      </w:r>
      <w:r w:rsidRPr="00902E75">
        <w:rPr>
          <w:rFonts w:ascii="Open Sans" w:hAnsi="Open Sans" w:cs="Open Sans"/>
          <w:sz w:val="24"/>
          <w:szCs w:val="24"/>
        </w:rPr>
        <w:t>a warrant with bail (private bailiffs will give you another court hearing date)</w:t>
      </w:r>
      <w:r w:rsidR="006A727E" w:rsidRPr="00902E75">
        <w:rPr>
          <w:rFonts w:ascii="Open Sans" w:hAnsi="Open Sans" w:cs="Open Sans"/>
          <w:sz w:val="24"/>
          <w:szCs w:val="24"/>
        </w:rPr>
        <w:t xml:space="preserve"> or </w:t>
      </w:r>
      <w:r w:rsidRPr="00902E75">
        <w:rPr>
          <w:rFonts w:ascii="Open Sans" w:hAnsi="Open Sans" w:cs="Open Sans"/>
          <w:sz w:val="24"/>
          <w:szCs w:val="24"/>
        </w:rPr>
        <w:t>a warrant without bail (private bailiffs could arrest you and bring you before the court)</w:t>
      </w:r>
      <w:r w:rsidR="006A727E" w:rsidRPr="00902E75">
        <w:rPr>
          <w:rFonts w:ascii="Open Sans" w:hAnsi="Open Sans" w:cs="Open Sans"/>
          <w:sz w:val="24"/>
          <w:szCs w:val="24"/>
        </w:rPr>
        <w:t>.</w:t>
      </w:r>
    </w:p>
    <w:p w:rsidR="00AB6242" w:rsidRPr="00902E75" w:rsidRDefault="00AB6242" w:rsidP="006827A6">
      <w:pPr>
        <w:pStyle w:val="BodyText"/>
        <w:ind w:left="-284" w:right="-613"/>
        <w:rPr>
          <w:rFonts w:ascii="Open Sans" w:hAnsi="Open Sans" w:cs="Open Sans"/>
          <w:sz w:val="24"/>
          <w:szCs w:val="24"/>
        </w:rPr>
      </w:pPr>
    </w:p>
    <w:p w:rsidR="00AB6242" w:rsidRPr="00902E75" w:rsidRDefault="00AB6242" w:rsidP="006827A6">
      <w:pPr>
        <w:pStyle w:val="BodyText"/>
        <w:ind w:left="-284" w:right="-613"/>
        <w:rPr>
          <w:rFonts w:ascii="Open Sans" w:hAnsi="Open Sans" w:cs="Open Sans"/>
          <w:sz w:val="24"/>
          <w:szCs w:val="24"/>
        </w:rPr>
      </w:pPr>
      <w:r w:rsidRPr="00902E75">
        <w:rPr>
          <w:rFonts w:ascii="Open Sans" w:hAnsi="Open Sans" w:cs="Open Sans"/>
          <w:sz w:val="24"/>
          <w:szCs w:val="24"/>
        </w:rPr>
        <w:t xml:space="preserve">When you attend the hearing the court will ask for details of your income, expenditure and any other debts you may have. You should take along </w:t>
      </w:r>
      <w:r w:rsidR="001F08E8" w:rsidRPr="00902E75">
        <w:rPr>
          <w:rFonts w:ascii="Open Sans" w:hAnsi="Open Sans" w:cs="Open Sans"/>
          <w:sz w:val="24"/>
          <w:szCs w:val="24"/>
        </w:rPr>
        <w:t xml:space="preserve">proof of income </w:t>
      </w:r>
      <w:r w:rsidRPr="00902E75">
        <w:rPr>
          <w:rFonts w:ascii="Open Sans" w:hAnsi="Open Sans" w:cs="Open Sans"/>
          <w:sz w:val="24"/>
          <w:szCs w:val="24"/>
        </w:rPr>
        <w:t xml:space="preserve">such as pay slips or a letter from the benefits office </w:t>
      </w:r>
      <w:r w:rsidR="001F08E8" w:rsidRPr="00902E75">
        <w:rPr>
          <w:rFonts w:ascii="Open Sans" w:hAnsi="Open Sans" w:cs="Open Sans"/>
          <w:sz w:val="24"/>
          <w:szCs w:val="24"/>
        </w:rPr>
        <w:t xml:space="preserve">etc.  </w:t>
      </w:r>
      <w:r w:rsidRPr="00902E75">
        <w:rPr>
          <w:rFonts w:ascii="Open Sans" w:hAnsi="Open Sans" w:cs="Open Sans"/>
          <w:sz w:val="24"/>
          <w:szCs w:val="24"/>
        </w:rPr>
        <w:t xml:space="preserve">Check with the </w:t>
      </w:r>
      <w:r w:rsidR="001F08E8" w:rsidRPr="00902E75">
        <w:rPr>
          <w:rFonts w:ascii="Open Sans" w:hAnsi="Open Sans" w:cs="Open Sans"/>
          <w:sz w:val="24"/>
          <w:szCs w:val="24"/>
        </w:rPr>
        <w:t xml:space="preserve">court </w:t>
      </w:r>
      <w:r w:rsidRPr="00902E75">
        <w:rPr>
          <w:rFonts w:ascii="Open Sans" w:hAnsi="Open Sans" w:cs="Open Sans"/>
          <w:sz w:val="24"/>
          <w:szCs w:val="24"/>
        </w:rPr>
        <w:t>fines office if you have any queries.</w:t>
      </w:r>
    </w:p>
    <w:p w:rsidR="006F343F" w:rsidRPr="00902E75" w:rsidRDefault="00AB6242" w:rsidP="006827A6">
      <w:pPr>
        <w:spacing w:after="0" w:line="240" w:lineRule="auto"/>
        <w:ind w:left="-284" w:right="-613"/>
        <w:rPr>
          <w:rFonts w:ascii="Open Sans" w:hAnsi="Open Sans" w:cs="Open Sans"/>
          <w:sz w:val="24"/>
          <w:szCs w:val="24"/>
        </w:rPr>
      </w:pPr>
      <w:r w:rsidRPr="00902E75">
        <w:rPr>
          <w:rFonts w:ascii="Open Sans" w:hAnsi="Open Sans" w:cs="Open Sans"/>
          <w:sz w:val="24"/>
          <w:szCs w:val="24"/>
        </w:rPr>
        <w:t xml:space="preserve">You are entitled to ask for </w:t>
      </w:r>
      <w:hyperlink r:id="rId9">
        <w:r w:rsidRPr="00DE5DAE">
          <w:rPr>
            <w:rFonts w:ascii="Open Sans" w:hAnsi="Open Sans" w:cs="Open Sans"/>
            <w:sz w:val="24"/>
            <w:szCs w:val="24"/>
          </w:rPr>
          <w:t>legal help</w:t>
        </w:r>
      </w:hyperlink>
      <w:r w:rsidRPr="00DE5DAE">
        <w:rPr>
          <w:rFonts w:ascii="Open Sans" w:hAnsi="Open Sans" w:cs="Open Sans"/>
          <w:sz w:val="24"/>
          <w:szCs w:val="24"/>
        </w:rPr>
        <w:t xml:space="preserve"> at</w:t>
      </w:r>
      <w:r w:rsidRPr="00902E75">
        <w:rPr>
          <w:rFonts w:ascii="Open Sans" w:hAnsi="Open Sans" w:cs="Open Sans"/>
          <w:sz w:val="24"/>
          <w:szCs w:val="24"/>
        </w:rPr>
        <w:t xml:space="preserve"> a court hearing relating to non­payment of a fine. You may be able to get the duty solicitor at the court to speak on your behalf at the hearing. </w:t>
      </w:r>
    </w:p>
    <w:p w:rsidR="006F343F" w:rsidRPr="00902E75" w:rsidRDefault="006F343F" w:rsidP="006827A6">
      <w:pPr>
        <w:spacing w:after="0" w:line="240" w:lineRule="auto"/>
        <w:ind w:left="-284" w:right="-613"/>
        <w:rPr>
          <w:rFonts w:ascii="Open Sans" w:hAnsi="Open Sans" w:cs="Open Sans"/>
          <w:sz w:val="24"/>
          <w:szCs w:val="24"/>
        </w:rPr>
      </w:pPr>
    </w:p>
    <w:p w:rsidR="00CC7345" w:rsidRPr="0037076E" w:rsidRDefault="00CC7345" w:rsidP="006827A6">
      <w:pPr>
        <w:spacing w:after="0" w:line="240" w:lineRule="auto"/>
        <w:ind w:left="-284" w:right="-613"/>
        <w:rPr>
          <w:rFonts w:ascii="Open Sans Extrabold" w:hAnsi="Open Sans Extrabold" w:cs="Open Sans Extrabold"/>
          <w:b/>
          <w:color w:val="004B88"/>
          <w:sz w:val="24"/>
          <w:szCs w:val="24"/>
        </w:rPr>
      </w:pPr>
      <w:r w:rsidRPr="0037076E">
        <w:rPr>
          <w:rFonts w:ascii="Open Sans Extrabold" w:hAnsi="Open Sans Extrabold" w:cs="Open Sans Extrabold"/>
          <w:b/>
          <w:color w:val="004B88"/>
          <w:sz w:val="24"/>
          <w:szCs w:val="24"/>
        </w:rPr>
        <w:t>What can a magistrate do at a hearing?</w:t>
      </w:r>
    </w:p>
    <w:p w:rsidR="00CC7345" w:rsidRPr="00902E75" w:rsidRDefault="00CC7345" w:rsidP="006827A6">
      <w:pPr>
        <w:pStyle w:val="BodyText"/>
        <w:ind w:left="-284" w:right="-613"/>
        <w:rPr>
          <w:rFonts w:ascii="Open Sans" w:hAnsi="Open Sans" w:cs="Open Sans"/>
          <w:sz w:val="24"/>
          <w:szCs w:val="24"/>
        </w:rPr>
      </w:pPr>
      <w:r w:rsidRPr="00902E75">
        <w:rPr>
          <w:rFonts w:ascii="Open Sans" w:hAnsi="Open Sans" w:cs="Open Sans"/>
          <w:sz w:val="24"/>
          <w:szCs w:val="24"/>
        </w:rPr>
        <w:t>The magistrates have a range of options at the means enquiry hearing.</w:t>
      </w:r>
    </w:p>
    <w:p w:rsidR="00CC7345" w:rsidRPr="00902E75" w:rsidRDefault="00CC7345" w:rsidP="006827A6">
      <w:pPr>
        <w:pStyle w:val="BodyText"/>
        <w:ind w:left="-284" w:right="-613"/>
        <w:rPr>
          <w:sz w:val="24"/>
          <w:szCs w:val="24"/>
        </w:rPr>
      </w:pP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Allow you more time to pay.</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Search and remove all the money you have with you to pay the  fine.</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Order someone, such as a probation officer, to supervise your payments. This is called a ‘money payment supervision order’.</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Make an attachment of earnings order. Order deductions from your benefit.</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lastRenderedPageBreak/>
        <w:t>Apply for the fine to be enforced in the County Court or High Court.</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Issue a warrant so that bailiffs can try to take control of your goods.</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Order you to be detained in the court for the rest of the day. This would ‘write off’ the fine and any costs.</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 xml:space="preserve">Increase the level of the </w:t>
      </w:r>
      <w:r w:rsidRPr="00DE5DAE">
        <w:rPr>
          <w:rFonts w:ascii="Open Sans" w:hAnsi="Open Sans" w:cs="Open Sans"/>
          <w:sz w:val="24"/>
          <w:szCs w:val="24"/>
        </w:rPr>
        <w:t>fine by 50%</w:t>
      </w:r>
      <w:r w:rsidRPr="00902E75">
        <w:rPr>
          <w:rFonts w:ascii="Open Sans" w:hAnsi="Open Sans" w:cs="Open Sans"/>
          <w:b/>
          <w:sz w:val="24"/>
          <w:szCs w:val="24"/>
        </w:rPr>
        <w:t xml:space="preserve"> </w:t>
      </w:r>
      <w:r w:rsidRPr="00902E75">
        <w:rPr>
          <w:rFonts w:ascii="Open Sans" w:hAnsi="Open Sans" w:cs="Open Sans"/>
          <w:sz w:val="24"/>
          <w:szCs w:val="24"/>
        </w:rPr>
        <w:t>if they think you have not paid due to ‘wilful refusal or culpable neglect'.</w:t>
      </w:r>
    </w:p>
    <w:p w:rsidR="00CC7345" w:rsidRPr="00902E75" w:rsidRDefault="00CC7345" w:rsidP="00902E75">
      <w:pPr>
        <w:pStyle w:val="BodyText"/>
        <w:numPr>
          <w:ilvl w:val="0"/>
          <w:numId w:val="3"/>
        </w:numPr>
        <w:ind w:right="-613"/>
        <w:rPr>
          <w:rFonts w:ascii="Open Sans" w:hAnsi="Open Sans" w:cs="Open Sans"/>
          <w:sz w:val="24"/>
          <w:szCs w:val="24"/>
        </w:rPr>
      </w:pPr>
      <w:r w:rsidRPr="00902E75">
        <w:rPr>
          <w:rFonts w:ascii="Open Sans" w:hAnsi="Open Sans" w:cs="Open Sans"/>
          <w:sz w:val="24"/>
          <w:szCs w:val="24"/>
        </w:rPr>
        <w:t>Make a clamping order. Register the fine.</w:t>
      </w:r>
    </w:p>
    <w:p w:rsidR="00CC7345" w:rsidRPr="00902E75" w:rsidRDefault="00CC7345" w:rsidP="00902E75">
      <w:pPr>
        <w:pStyle w:val="ListParagraph"/>
        <w:numPr>
          <w:ilvl w:val="0"/>
          <w:numId w:val="3"/>
        </w:numPr>
        <w:spacing w:after="0" w:line="240" w:lineRule="auto"/>
        <w:ind w:right="-613"/>
        <w:rPr>
          <w:rFonts w:ascii="Arial" w:hAnsi="Arial" w:cs="Arial"/>
          <w:sz w:val="24"/>
          <w:szCs w:val="24"/>
        </w:rPr>
      </w:pPr>
      <w:r w:rsidRPr="00902E75">
        <w:rPr>
          <w:rFonts w:ascii="Open Sans" w:hAnsi="Open Sans" w:cs="Open Sans"/>
          <w:sz w:val="24"/>
          <w:szCs w:val="24"/>
        </w:rPr>
        <w:t>Make an unpaid work order. Consider committal to prison</w:t>
      </w:r>
      <w:r w:rsidRPr="00902E75">
        <w:rPr>
          <w:rFonts w:ascii="Arial" w:hAnsi="Arial" w:cs="Arial"/>
          <w:sz w:val="24"/>
          <w:szCs w:val="24"/>
        </w:rPr>
        <w:t>.</w:t>
      </w:r>
    </w:p>
    <w:p w:rsidR="0037076E" w:rsidRDefault="0037076E" w:rsidP="006827A6">
      <w:pPr>
        <w:spacing w:after="0" w:line="240" w:lineRule="auto"/>
        <w:ind w:left="-284" w:right="-613"/>
        <w:rPr>
          <w:rFonts w:ascii="Open Sans Extrabold" w:hAnsi="Open Sans Extrabold" w:cs="Open Sans Extrabold"/>
          <w:b/>
          <w:color w:val="004B88"/>
          <w:sz w:val="28"/>
          <w:szCs w:val="24"/>
        </w:rPr>
      </w:pPr>
    </w:p>
    <w:p w:rsidR="00654492" w:rsidRPr="00396AB0" w:rsidRDefault="00654492" w:rsidP="006827A6">
      <w:pPr>
        <w:spacing w:after="0" w:line="240" w:lineRule="auto"/>
        <w:ind w:left="-284" w:right="-613"/>
        <w:rPr>
          <w:rFonts w:ascii="Open Sans Extrabold" w:hAnsi="Open Sans Extrabold" w:cs="Open Sans Extrabold"/>
          <w:b/>
          <w:color w:val="004B88"/>
          <w:szCs w:val="24"/>
        </w:rPr>
      </w:pPr>
      <w:r w:rsidRPr="00396AB0">
        <w:rPr>
          <w:rFonts w:ascii="Open Sans Extrabold" w:hAnsi="Open Sans Extrabold" w:cs="Open Sans Extrabold"/>
          <w:b/>
          <w:color w:val="004B88"/>
          <w:sz w:val="24"/>
          <w:szCs w:val="24"/>
        </w:rPr>
        <w:t>Remitting the fine</w:t>
      </w:r>
    </w:p>
    <w:p w:rsidR="00654492" w:rsidRPr="00902E75" w:rsidRDefault="00654492" w:rsidP="006827A6">
      <w:pPr>
        <w:pStyle w:val="BodyText"/>
        <w:ind w:left="-284" w:right="-613"/>
        <w:rPr>
          <w:rFonts w:ascii="Open Sans" w:hAnsi="Open Sans" w:cs="Open Sans"/>
          <w:sz w:val="24"/>
          <w:szCs w:val="24"/>
        </w:rPr>
      </w:pPr>
      <w:r w:rsidRPr="00902E75">
        <w:rPr>
          <w:rFonts w:ascii="Open Sans" w:hAnsi="Open Sans" w:cs="Open Sans"/>
          <w:sz w:val="24"/>
          <w:szCs w:val="24"/>
        </w:rPr>
        <w:t>This means the court can write off all, or part, of the fine if you have had a change in your circumstances or your circumstances have got worse since the fine was set. They may remit the fine if the court did not have full details of your income, expenditure and debts when the fine was originally set. This is unlikely to happen because of the other options the court has. The court cannot write off compensation orders or costs.</w:t>
      </w:r>
      <w:r w:rsidR="00DE5DAE">
        <w:rPr>
          <w:rFonts w:ascii="Open Sans" w:hAnsi="Open Sans" w:cs="Open Sans"/>
          <w:sz w:val="24"/>
          <w:szCs w:val="24"/>
        </w:rPr>
        <w:br/>
      </w:r>
    </w:p>
    <w:p w:rsidR="007C387F" w:rsidRPr="00396AB0" w:rsidRDefault="007C387F" w:rsidP="006827A6">
      <w:pPr>
        <w:pStyle w:val="BodyText"/>
        <w:ind w:left="-284" w:right="-613"/>
        <w:rPr>
          <w:rFonts w:ascii="Open Sans Extrabold" w:hAnsi="Open Sans Extrabold" w:cs="Open Sans Extrabold"/>
          <w:b/>
          <w:color w:val="004B88"/>
          <w:sz w:val="24"/>
          <w:szCs w:val="24"/>
        </w:rPr>
      </w:pPr>
      <w:r w:rsidRPr="00396AB0">
        <w:rPr>
          <w:rFonts w:ascii="Open Sans Extrabold" w:hAnsi="Open Sans Extrabold" w:cs="Open Sans Extrabold"/>
          <w:b/>
          <w:color w:val="004B88"/>
          <w:sz w:val="24"/>
          <w:szCs w:val="24"/>
        </w:rPr>
        <w:t>When can the court decide to send me to prison?</w:t>
      </w:r>
    </w:p>
    <w:p w:rsidR="00DE1EEF" w:rsidRPr="00902E75" w:rsidRDefault="00DE1EEF" w:rsidP="006827A6">
      <w:pPr>
        <w:pStyle w:val="BodyText"/>
        <w:ind w:left="-284" w:right="-613"/>
        <w:rPr>
          <w:rFonts w:ascii="Open Sans" w:hAnsi="Open Sans" w:cs="Open Sans"/>
          <w:sz w:val="24"/>
          <w:szCs w:val="24"/>
        </w:rPr>
      </w:pPr>
      <w:r w:rsidRPr="00902E75">
        <w:rPr>
          <w:rFonts w:ascii="Open Sans" w:hAnsi="Open Sans" w:cs="Open Sans"/>
          <w:sz w:val="24"/>
          <w:szCs w:val="24"/>
        </w:rPr>
        <w:t>The court can order imprisonment, but only after a means enquiry hearing which you must attend. You cannot be sent to prison without at least one hearing where you have the ch</w:t>
      </w:r>
      <w:r w:rsidR="00DE5DAE">
        <w:rPr>
          <w:rFonts w:ascii="Open Sans" w:hAnsi="Open Sans" w:cs="Open Sans"/>
          <w:sz w:val="24"/>
          <w:szCs w:val="24"/>
        </w:rPr>
        <w:t xml:space="preserve">ance to explain your financial </w:t>
      </w:r>
      <w:r w:rsidRPr="00902E75">
        <w:rPr>
          <w:rFonts w:ascii="Open Sans" w:hAnsi="Open Sans" w:cs="Open Sans"/>
          <w:sz w:val="24"/>
          <w:szCs w:val="24"/>
        </w:rPr>
        <w:t>circumstances. The court must have tried all other ways of enforcing the fin</w:t>
      </w:r>
      <w:r w:rsidR="00DE5DAE">
        <w:rPr>
          <w:rFonts w:ascii="Open Sans" w:hAnsi="Open Sans" w:cs="Open Sans"/>
          <w:sz w:val="24"/>
          <w:szCs w:val="24"/>
        </w:rPr>
        <w:t xml:space="preserve">e before they can do </w:t>
      </w:r>
      <w:r w:rsidRPr="00902E75">
        <w:rPr>
          <w:rFonts w:ascii="Open Sans" w:hAnsi="Open Sans" w:cs="Open Sans"/>
          <w:sz w:val="24"/>
          <w:szCs w:val="24"/>
        </w:rPr>
        <w:t>this.</w:t>
      </w:r>
    </w:p>
    <w:p w:rsidR="00DE1EEF" w:rsidRPr="00902E75" w:rsidRDefault="00DE1EEF" w:rsidP="006827A6">
      <w:pPr>
        <w:pStyle w:val="BodyText"/>
        <w:ind w:left="-284" w:right="-613"/>
        <w:rPr>
          <w:rFonts w:ascii="Open Sans" w:hAnsi="Open Sans" w:cs="Open Sans"/>
          <w:sz w:val="24"/>
          <w:szCs w:val="24"/>
        </w:rPr>
      </w:pPr>
    </w:p>
    <w:p w:rsidR="00DE1EEF" w:rsidRPr="00902E75" w:rsidRDefault="00DE1EEF" w:rsidP="006827A6">
      <w:pPr>
        <w:pStyle w:val="BodyText"/>
        <w:ind w:left="-284" w:right="-613"/>
        <w:rPr>
          <w:rFonts w:ascii="Open Sans" w:hAnsi="Open Sans" w:cs="Open Sans"/>
          <w:sz w:val="24"/>
          <w:szCs w:val="24"/>
        </w:rPr>
      </w:pPr>
      <w:r w:rsidRPr="00902E75">
        <w:rPr>
          <w:rFonts w:ascii="Open Sans" w:hAnsi="Open Sans" w:cs="Open Sans"/>
          <w:sz w:val="24"/>
          <w:szCs w:val="24"/>
        </w:rPr>
        <w:t xml:space="preserve">To avoid a prison sentence you must convince the court that you have a genuine reason for not paying. This may be that your circumstances have changed since the fine was set, such as a drop in your household income, a relationship breakdown, a </w:t>
      </w:r>
      <w:r w:rsidRPr="00DE5DAE">
        <w:rPr>
          <w:rFonts w:ascii="Open Sans" w:hAnsi="Open Sans" w:cs="Open Sans"/>
          <w:sz w:val="24"/>
          <w:szCs w:val="24"/>
        </w:rPr>
        <w:t xml:space="preserve">new baby, illness or other debts you are paying. </w:t>
      </w:r>
      <w:r w:rsidR="00C233F0">
        <w:rPr>
          <w:rFonts w:ascii="Open Sans" w:hAnsi="Open Sans" w:cs="Open Sans"/>
          <w:sz w:val="24"/>
          <w:szCs w:val="24"/>
        </w:rPr>
        <w:t>I</w:t>
      </w:r>
      <w:r w:rsidRPr="00DE5DAE">
        <w:rPr>
          <w:rFonts w:ascii="Open Sans" w:hAnsi="Open Sans" w:cs="Open Sans"/>
          <w:sz w:val="24"/>
          <w:szCs w:val="24"/>
        </w:rPr>
        <w:t>t is important to take a detailed personal budget to</w:t>
      </w:r>
      <w:r w:rsidRPr="00902E75">
        <w:rPr>
          <w:rFonts w:ascii="Open Sans" w:hAnsi="Open Sans" w:cs="Open Sans"/>
          <w:sz w:val="24"/>
          <w:szCs w:val="24"/>
        </w:rPr>
        <w:t xml:space="preserve"> court and not be frightened to tell the court if you have other debts to pay</w:t>
      </w:r>
      <w:r w:rsidR="00C233F0">
        <w:rPr>
          <w:rFonts w:ascii="Open Sans" w:hAnsi="Open Sans" w:cs="Open Sans"/>
          <w:sz w:val="24"/>
          <w:szCs w:val="24"/>
        </w:rPr>
        <w:t xml:space="preserve">, </w:t>
      </w:r>
      <w:r w:rsidRPr="00902E75">
        <w:rPr>
          <w:rFonts w:ascii="Open Sans" w:hAnsi="Open Sans" w:cs="Open Sans"/>
          <w:sz w:val="24"/>
          <w:szCs w:val="24"/>
        </w:rPr>
        <w:t>but you need to treat the fine as a priority debt. It is helpful to take some money to offer to the court, even if it is only your weekly or monthly offer of payment. This will show the court you are not refusing to pay.</w:t>
      </w:r>
    </w:p>
    <w:p w:rsidR="00DE1EEF" w:rsidRPr="00902E75" w:rsidRDefault="00DE1EEF" w:rsidP="006827A6">
      <w:pPr>
        <w:pStyle w:val="BodyText"/>
        <w:ind w:left="-284" w:right="-613"/>
        <w:rPr>
          <w:rFonts w:ascii="Open Sans" w:hAnsi="Open Sans" w:cs="Open Sans"/>
          <w:sz w:val="24"/>
          <w:szCs w:val="24"/>
        </w:rPr>
      </w:pPr>
    </w:p>
    <w:p w:rsidR="00DE1EEF" w:rsidRPr="00902E75" w:rsidRDefault="00DE1EEF" w:rsidP="006827A6">
      <w:pPr>
        <w:pStyle w:val="BodyText"/>
        <w:ind w:left="-284" w:right="-613"/>
        <w:rPr>
          <w:rFonts w:ascii="Open Sans" w:hAnsi="Open Sans" w:cs="Open Sans"/>
          <w:sz w:val="24"/>
          <w:szCs w:val="24"/>
        </w:rPr>
      </w:pPr>
      <w:r w:rsidRPr="00902E75">
        <w:rPr>
          <w:rFonts w:ascii="Open Sans" w:hAnsi="Open Sans" w:cs="Open Sans"/>
          <w:sz w:val="24"/>
          <w:szCs w:val="24"/>
        </w:rPr>
        <w:t>The court can give you a suspended prison sentence or send you to prison straight away. Before they can do either of these, the court must establish</w:t>
      </w:r>
      <w:r w:rsidR="00825AD1" w:rsidRPr="00902E75">
        <w:rPr>
          <w:rFonts w:ascii="Open Sans" w:hAnsi="Open Sans" w:cs="Open Sans"/>
          <w:sz w:val="24"/>
          <w:szCs w:val="24"/>
        </w:rPr>
        <w:t xml:space="preserve"> that non-payment is due to</w:t>
      </w:r>
      <w:r w:rsidR="00C233F0">
        <w:rPr>
          <w:rFonts w:ascii="Open Sans" w:hAnsi="Open Sans" w:cs="Open Sans"/>
          <w:sz w:val="24"/>
          <w:szCs w:val="24"/>
        </w:rPr>
        <w:t xml:space="preserve"> w</w:t>
      </w:r>
      <w:r w:rsidRPr="00902E75">
        <w:rPr>
          <w:rFonts w:ascii="Open Sans" w:hAnsi="Open Sans" w:cs="Open Sans"/>
          <w:sz w:val="24"/>
          <w:szCs w:val="24"/>
        </w:rPr>
        <w:t>il</w:t>
      </w:r>
      <w:r w:rsidR="00717DB5">
        <w:rPr>
          <w:rFonts w:ascii="Open Sans" w:hAnsi="Open Sans" w:cs="Open Sans"/>
          <w:sz w:val="24"/>
          <w:szCs w:val="24"/>
        </w:rPr>
        <w:t>l</w:t>
      </w:r>
      <w:r w:rsidRPr="00902E75">
        <w:rPr>
          <w:rFonts w:ascii="Open Sans" w:hAnsi="Open Sans" w:cs="Open Sans"/>
          <w:sz w:val="24"/>
          <w:szCs w:val="24"/>
        </w:rPr>
        <w:t xml:space="preserve">ful refusal </w:t>
      </w:r>
      <w:r w:rsidR="00C233F0">
        <w:rPr>
          <w:rFonts w:ascii="Open Sans" w:hAnsi="Open Sans" w:cs="Open Sans"/>
          <w:sz w:val="24"/>
          <w:szCs w:val="24"/>
        </w:rPr>
        <w:t xml:space="preserve">(where </w:t>
      </w:r>
      <w:r w:rsidRPr="00902E75">
        <w:rPr>
          <w:rFonts w:ascii="Open Sans" w:hAnsi="Open Sans" w:cs="Open Sans"/>
          <w:sz w:val="24"/>
          <w:szCs w:val="24"/>
        </w:rPr>
        <w:t>the court thinks you have deliberately refused to pay</w:t>
      </w:r>
      <w:r w:rsidR="00C233F0">
        <w:rPr>
          <w:rFonts w:ascii="Open Sans" w:hAnsi="Open Sans" w:cs="Open Sans"/>
          <w:sz w:val="24"/>
          <w:szCs w:val="24"/>
        </w:rPr>
        <w:t>)</w:t>
      </w:r>
      <w:r w:rsidR="00717DB5">
        <w:rPr>
          <w:rFonts w:ascii="Open Sans" w:hAnsi="Open Sans" w:cs="Open Sans"/>
          <w:sz w:val="24"/>
          <w:szCs w:val="24"/>
        </w:rPr>
        <w:t xml:space="preserve"> </w:t>
      </w:r>
      <w:r w:rsidRPr="00902E75">
        <w:rPr>
          <w:rFonts w:ascii="Open Sans" w:hAnsi="Open Sans" w:cs="Open Sans"/>
          <w:sz w:val="24"/>
          <w:szCs w:val="24"/>
        </w:rPr>
        <w:t xml:space="preserve">or </w:t>
      </w:r>
      <w:r w:rsidR="00717DB5">
        <w:rPr>
          <w:rFonts w:ascii="Open Sans" w:hAnsi="Open Sans" w:cs="Open Sans"/>
          <w:sz w:val="24"/>
          <w:szCs w:val="24"/>
        </w:rPr>
        <w:t>c</w:t>
      </w:r>
      <w:r w:rsidRPr="00902E75">
        <w:rPr>
          <w:rFonts w:ascii="Open Sans" w:hAnsi="Open Sans" w:cs="Open Sans"/>
          <w:sz w:val="24"/>
          <w:szCs w:val="24"/>
        </w:rPr>
        <w:t xml:space="preserve">ulpable neglect </w:t>
      </w:r>
      <w:r w:rsidR="00C233F0">
        <w:rPr>
          <w:rFonts w:ascii="Open Sans" w:hAnsi="Open Sans" w:cs="Open Sans"/>
          <w:sz w:val="24"/>
          <w:szCs w:val="24"/>
        </w:rPr>
        <w:t>(</w:t>
      </w:r>
      <w:r w:rsidRPr="00902E75">
        <w:rPr>
          <w:rFonts w:ascii="Open Sans" w:hAnsi="Open Sans" w:cs="Open Sans"/>
          <w:sz w:val="24"/>
          <w:szCs w:val="24"/>
        </w:rPr>
        <w:t>which means you have been careless or thoughtless in not paying</w:t>
      </w:r>
      <w:r w:rsidR="00C233F0">
        <w:rPr>
          <w:rFonts w:ascii="Open Sans" w:hAnsi="Open Sans" w:cs="Open Sans"/>
          <w:sz w:val="24"/>
          <w:szCs w:val="24"/>
        </w:rPr>
        <w:t>)</w:t>
      </w:r>
      <w:r w:rsidRPr="00902E75">
        <w:rPr>
          <w:rFonts w:ascii="Open Sans" w:hAnsi="Open Sans" w:cs="Open Sans"/>
          <w:sz w:val="24"/>
          <w:szCs w:val="24"/>
        </w:rPr>
        <w:t>.</w:t>
      </w:r>
    </w:p>
    <w:p w:rsidR="00825AD1" w:rsidRPr="00902E75" w:rsidRDefault="00825AD1" w:rsidP="006827A6">
      <w:pPr>
        <w:spacing w:after="0" w:line="240" w:lineRule="auto"/>
        <w:ind w:left="-284" w:right="-613"/>
        <w:rPr>
          <w:rFonts w:ascii="Open Sans" w:hAnsi="Open Sans" w:cs="Open Sans"/>
          <w:sz w:val="24"/>
          <w:szCs w:val="24"/>
        </w:rPr>
      </w:pPr>
    </w:p>
    <w:p w:rsidR="006326B4" w:rsidRPr="00B265CE" w:rsidRDefault="005F0F01" w:rsidP="00B265CE">
      <w:pPr>
        <w:spacing w:after="0" w:line="240" w:lineRule="auto"/>
        <w:ind w:left="-284" w:right="-613"/>
        <w:rPr>
          <w:rFonts w:ascii="Open Sans" w:hAnsi="Open Sans" w:cs="Open Sans"/>
          <w:sz w:val="24"/>
          <w:szCs w:val="24"/>
        </w:rPr>
      </w:pPr>
      <w:r>
        <w:rPr>
          <w:noProof/>
          <w:lang w:eastAsia="en-GB"/>
        </w:rPr>
        <mc:AlternateContent>
          <mc:Choice Requires="wps">
            <w:drawing>
              <wp:anchor distT="0" distB="0" distL="114300" distR="114300" simplePos="0" relativeHeight="251667456" behindDoc="0" locked="0" layoutInCell="1" allowOverlap="1" wp14:anchorId="59992841" wp14:editId="63AA31E2">
                <wp:simplePos x="0" y="0"/>
                <wp:positionH relativeFrom="margin">
                  <wp:align>center</wp:align>
                </wp:positionH>
                <wp:positionV relativeFrom="paragraph">
                  <wp:posOffset>1865702</wp:posOffset>
                </wp:positionV>
                <wp:extent cx="6511760" cy="437322"/>
                <wp:effectExtent l="0" t="0" r="3810" b="1270"/>
                <wp:wrapNone/>
                <wp:docPr id="3" name="Text Box 3"/>
                <wp:cNvGraphicFramePr/>
                <a:graphic xmlns:a="http://schemas.openxmlformats.org/drawingml/2006/main">
                  <a:graphicData uri="http://schemas.microsoft.com/office/word/2010/wordprocessingShape">
                    <wps:wsp>
                      <wps:cNvSpPr txBox="1"/>
                      <wps:spPr>
                        <a:xfrm>
                          <a:off x="0" y="0"/>
                          <a:ext cx="6511760"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0F01" w:rsidRPr="000E605D" w:rsidRDefault="005F0F01" w:rsidP="005F0F01">
                            <w:pPr>
                              <w:spacing w:line="240" w:lineRule="auto"/>
                              <w:jc w:val="center"/>
                              <w:rPr>
                                <w:rFonts w:ascii="Open Sans" w:hAnsi="Open Sans" w:cs="Open Sans"/>
                                <w:color w:val="404040" w:themeColor="text1" w:themeTint="BF"/>
                                <w:sz w:val="18"/>
                              </w:rPr>
                            </w:pPr>
                            <w:r w:rsidRPr="000E605D">
                              <w:rPr>
                                <w:rFonts w:ascii="Open Sans" w:hAnsi="Open Sans" w:cs="Open Sans"/>
                                <w:color w:val="404040" w:themeColor="text1" w:themeTint="BF"/>
                                <w:sz w:val="18"/>
                              </w:rPr>
                              <w:t>Citizens Advice Manchester is an operating name of Manchester Citizens Advice Bureau Service.</w:t>
                            </w:r>
                            <w:r w:rsidRPr="000E605D">
                              <w:rPr>
                                <w:rFonts w:ascii="Open Sans" w:hAnsi="Open Sans" w:cs="Open Sans"/>
                                <w:color w:val="404040" w:themeColor="text1" w:themeTint="BF"/>
                                <w:sz w:val="18"/>
                              </w:rPr>
                              <w:br/>
                              <w:t>Authorised and regulated by the Financial Conduct Authority, FRN: 617659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92841" id="Text Box 3" o:spid="_x0000_s1027" type="#_x0000_t202" style="position:absolute;left:0;text-align:left;margin-left:0;margin-top:146.9pt;width:512.75pt;height:34.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" fillcolor="white [3201]" stroked="f" strokeweight=".5pt">
                <v:textbox>
                  <w:txbxContent>
                    <w:p w:rsidR="005F0F01" w:rsidRPr="000E605D" w:rsidRDefault="005F0F01" w:rsidP="005F0F01">
                      <w:pPr>
                        <w:spacing w:line="240" w:lineRule="auto"/>
                        <w:jc w:val="center"/>
                        <w:rPr>
                          <w:rFonts w:ascii="Open Sans" w:hAnsi="Open Sans" w:cs="Open Sans"/>
                          <w:color w:val="404040" w:themeColor="text1" w:themeTint="BF"/>
                          <w:sz w:val="18"/>
                        </w:rPr>
                      </w:pPr>
                      <w:r w:rsidRPr="000E605D">
                        <w:rPr>
                          <w:rFonts w:ascii="Open Sans" w:hAnsi="Open Sans" w:cs="Open Sans"/>
                          <w:color w:val="404040" w:themeColor="text1" w:themeTint="BF"/>
                          <w:sz w:val="18"/>
                        </w:rPr>
                        <w:t>Citizens Advice Manchester is an operating name of Manchester Citizens Advice Bureau Service.</w:t>
                      </w:r>
                      <w:r w:rsidRPr="000E605D">
                        <w:rPr>
                          <w:rFonts w:ascii="Open Sans" w:hAnsi="Open Sans" w:cs="Open Sans"/>
                          <w:color w:val="404040" w:themeColor="text1" w:themeTint="BF"/>
                          <w:sz w:val="18"/>
                        </w:rPr>
                        <w:br/>
                        <w:t>Authorised and regulated by the Financial Conduct Authority, FRN: 617659</w:t>
                      </w:r>
                    </w:p>
                  </w:txbxContent>
                </v:textbox>
                <w10:wrap anchorx="margin"/>
              </v:shape>
            </w:pict>
          </mc:Fallback>
        </mc:AlternateContent>
      </w:r>
      <w:r w:rsidR="00ED26FF">
        <w:rPr>
          <w:noProof/>
          <w:lang w:eastAsia="en-GB"/>
        </w:rPr>
        <mc:AlternateContent>
          <mc:Choice Requires="wps">
            <w:drawing>
              <wp:anchor distT="0" distB="0" distL="114300" distR="114300" simplePos="0" relativeHeight="251665408" behindDoc="0" locked="0" layoutInCell="1" allowOverlap="1" wp14:anchorId="1F00DF40" wp14:editId="7F816A32">
                <wp:simplePos x="0" y="0"/>
                <wp:positionH relativeFrom="margin">
                  <wp:posOffset>-263271</wp:posOffset>
                </wp:positionH>
                <wp:positionV relativeFrom="paragraph">
                  <wp:posOffset>3285338</wp:posOffset>
                </wp:positionV>
                <wp:extent cx="6511760" cy="437322"/>
                <wp:effectExtent l="0" t="0" r="3810" b="1270"/>
                <wp:wrapNone/>
                <wp:docPr id="6" name="Text Box 6"/>
                <wp:cNvGraphicFramePr/>
                <a:graphic xmlns:a="http://schemas.openxmlformats.org/drawingml/2006/main">
                  <a:graphicData uri="http://schemas.microsoft.com/office/word/2010/wordprocessingShape">
                    <wps:wsp>
                      <wps:cNvSpPr txBox="1"/>
                      <wps:spPr>
                        <a:xfrm>
                          <a:off x="0" y="0"/>
                          <a:ext cx="6511760"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6FF" w:rsidRPr="000E605D" w:rsidRDefault="00ED26FF" w:rsidP="00ED26FF">
                            <w:pPr>
                              <w:spacing w:line="240" w:lineRule="auto"/>
                              <w:jc w:val="center"/>
                              <w:rPr>
                                <w:rFonts w:ascii="Open Sans" w:hAnsi="Open Sans" w:cs="Open Sans"/>
                                <w:color w:val="404040" w:themeColor="text1" w:themeTint="BF"/>
                                <w:sz w:val="18"/>
                              </w:rPr>
                            </w:pPr>
                            <w:r w:rsidRPr="000E605D">
                              <w:rPr>
                                <w:rFonts w:ascii="Open Sans" w:hAnsi="Open Sans" w:cs="Open Sans"/>
                                <w:color w:val="404040" w:themeColor="text1" w:themeTint="BF"/>
                                <w:sz w:val="18"/>
                              </w:rPr>
                              <w:t>Citizens Advice Manchester is an operating name of Manchester Citizens Advice Bureau Service.</w:t>
                            </w:r>
                            <w:r w:rsidRPr="000E605D">
                              <w:rPr>
                                <w:rFonts w:ascii="Open Sans" w:hAnsi="Open Sans" w:cs="Open Sans"/>
                                <w:color w:val="404040" w:themeColor="text1" w:themeTint="BF"/>
                                <w:sz w:val="18"/>
                              </w:rPr>
                              <w:br/>
                              <w:t>Authorised and regulated by the Financial Conduct Authority, FRN: 617659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DF40" id="Text Box 6" o:spid="_x0000_s1028" type="#_x0000_t202" style="position:absolute;left:0;text-align:left;margin-left:-20.75pt;margin-top:258.7pt;width:512.75pt;height:3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" fillcolor="white [3201]" stroked="f" strokeweight=".5pt">
                <v:textbox>
                  <w:txbxContent>
                    <w:p w:rsidR="00ED26FF" w:rsidRPr="000E605D" w:rsidRDefault="00ED26FF" w:rsidP="00ED26FF">
                      <w:pPr>
                        <w:spacing w:line="240" w:lineRule="auto"/>
                        <w:jc w:val="center"/>
                        <w:rPr>
                          <w:rFonts w:ascii="Open Sans" w:hAnsi="Open Sans" w:cs="Open Sans"/>
                          <w:color w:val="404040" w:themeColor="text1" w:themeTint="BF"/>
                          <w:sz w:val="18"/>
                        </w:rPr>
                      </w:pPr>
                      <w:r w:rsidRPr="000E605D">
                        <w:rPr>
                          <w:rFonts w:ascii="Open Sans" w:hAnsi="Open Sans" w:cs="Open Sans"/>
                          <w:color w:val="404040" w:themeColor="text1" w:themeTint="BF"/>
                          <w:sz w:val="18"/>
                        </w:rPr>
                        <w:t>Citizens Advice Manchester is an operating name of Manchester Citizens Advice Bureau Service.</w:t>
                      </w:r>
                      <w:r w:rsidRPr="000E605D">
                        <w:rPr>
                          <w:rFonts w:ascii="Open Sans" w:hAnsi="Open Sans" w:cs="Open Sans"/>
                          <w:color w:val="404040" w:themeColor="text1" w:themeTint="BF"/>
                          <w:sz w:val="18"/>
                        </w:rPr>
                        <w:br/>
                        <w:t>Authorised and regulated by the Financial Conduct Authority, FRN: 617659</w:t>
                      </w:r>
                    </w:p>
                  </w:txbxContent>
                </v:textbox>
                <w10:wrap anchorx="margin"/>
              </v:shape>
            </w:pict>
          </mc:Fallback>
        </mc:AlternateContent>
      </w:r>
      <w:r w:rsidR="00DE1EEF" w:rsidRPr="00902E75">
        <w:rPr>
          <w:rFonts w:ascii="Open Sans" w:hAnsi="Open Sans" w:cs="Open Sans"/>
          <w:sz w:val="24"/>
          <w:szCs w:val="24"/>
        </w:rPr>
        <w:t xml:space="preserve">If the court imposes a suspended prison sentence or a ‘suspended committal order’, </w:t>
      </w:r>
      <w:r w:rsidR="00C233F0">
        <w:rPr>
          <w:rFonts w:ascii="Open Sans" w:hAnsi="Open Sans" w:cs="Open Sans"/>
          <w:sz w:val="24"/>
          <w:szCs w:val="24"/>
        </w:rPr>
        <w:t xml:space="preserve">you must </w:t>
      </w:r>
      <w:bookmarkStart w:id="0" w:name="_GoBack"/>
      <w:bookmarkEnd w:id="0"/>
      <w:r w:rsidR="00DE1EEF" w:rsidRPr="00902E75">
        <w:rPr>
          <w:rFonts w:ascii="Open Sans" w:hAnsi="Open Sans" w:cs="Open Sans"/>
          <w:sz w:val="24"/>
          <w:szCs w:val="24"/>
        </w:rPr>
        <w:t>keep up with the repayments ordered</w:t>
      </w:r>
      <w:r w:rsidR="004D5AF4" w:rsidRPr="00902E75">
        <w:rPr>
          <w:rFonts w:ascii="Open Sans" w:hAnsi="Open Sans" w:cs="Open Sans"/>
          <w:sz w:val="24"/>
          <w:szCs w:val="24"/>
        </w:rPr>
        <w:t xml:space="preserve">. </w:t>
      </w:r>
      <w:r w:rsidR="00DE1EEF" w:rsidRPr="00902E75">
        <w:rPr>
          <w:rFonts w:ascii="Open Sans" w:hAnsi="Open Sans" w:cs="Open Sans"/>
          <w:sz w:val="24"/>
          <w:szCs w:val="24"/>
        </w:rPr>
        <w:t xml:space="preserve">If you </w:t>
      </w:r>
      <w:r w:rsidR="004D5AF4" w:rsidRPr="00902E75">
        <w:rPr>
          <w:rFonts w:ascii="Open Sans" w:hAnsi="Open Sans" w:cs="Open Sans"/>
          <w:sz w:val="24"/>
          <w:szCs w:val="24"/>
        </w:rPr>
        <w:t xml:space="preserve">don’t make </w:t>
      </w:r>
      <w:r w:rsidR="00825AD1" w:rsidRPr="00902E75">
        <w:rPr>
          <w:rFonts w:ascii="Open Sans" w:hAnsi="Open Sans" w:cs="Open Sans"/>
          <w:sz w:val="24"/>
          <w:szCs w:val="24"/>
        </w:rPr>
        <w:t xml:space="preserve">the </w:t>
      </w:r>
      <w:r w:rsidR="00DE1EEF" w:rsidRPr="00902E75">
        <w:rPr>
          <w:rFonts w:ascii="Open Sans" w:hAnsi="Open Sans" w:cs="Open Sans"/>
          <w:sz w:val="24"/>
          <w:szCs w:val="24"/>
        </w:rPr>
        <w:t>payments</w:t>
      </w:r>
      <w:r w:rsidR="00825AD1" w:rsidRPr="00902E75">
        <w:rPr>
          <w:rFonts w:ascii="Open Sans" w:hAnsi="Open Sans" w:cs="Open Sans"/>
          <w:sz w:val="24"/>
          <w:szCs w:val="24"/>
        </w:rPr>
        <w:t xml:space="preserve">, </w:t>
      </w:r>
      <w:r w:rsidR="00DE5DAE">
        <w:rPr>
          <w:rFonts w:ascii="Open Sans" w:hAnsi="Open Sans" w:cs="Open Sans"/>
          <w:sz w:val="24"/>
          <w:szCs w:val="24"/>
        </w:rPr>
        <w:t>another court hearing will be</w:t>
      </w:r>
      <w:r w:rsidR="00DE1EEF" w:rsidRPr="00902E75">
        <w:rPr>
          <w:rFonts w:ascii="Open Sans" w:hAnsi="Open Sans" w:cs="Open Sans"/>
          <w:sz w:val="24"/>
          <w:szCs w:val="24"/>
        </w:rPr>
        <w:t xml:space="preserve"> set. If you do not attend this hearing, the prison sentence will become active. </w:t>
      </w:r>
      <w:r w:rsidR="00717DB5">
        <w:rPr>
          <w:rFonts w:ascii="Open Sans" w:hAnsi="Open Sans" w:cs="Open Sans"/>
          <w:sz w:val="24"/>
          <w:szCs w:val="24"/>
        </w:rPr>
        <w:t>A p</w:t>
      </w:r>
      <w:r w:rsidR="00DE1EEF" w:rsidRPr="00902E75">
        <w:rPr>
          <w:rFonts w:ascii="Open Sans" w:hAnsi="Open Sans" w:cs="Open Sans"/>
          <w:sz w:val="24"/>
          <w:szCs w:val="24"/>
        </w:rPr>
        <w:t>rivate bailiff</w:t>
      </w:r>
      <w:r w:rsidR="00717DB5">
        <w:rPr>
          <w:rFonts w:ascii="Open Sans" w:hAnsi="Open Sans" w:cs="Open Sans"/>
          <w:sz w:val="24"/>
          <w:szCs w:val="24"/>
        </w:rPr>
        <w:t xml:space="preserve"> </w:t>
      </w:r>
      <w:r w:rsidR="00DE1EEF" w:rsidRPr="00902E75">
        <w:rPr>
          <w:rFonts w:ascii="Open Sans" w:hAnsi="Open Sans" w:cs="Open Sans"/>
          <w:sz w:val="24"/>
          <w:szCs w:val="24"/>
        </w:rPr>
        <w:t xml:space="preserve">can </w:t>
      </w:r>
      <w:r w:rsidR="00825AD1" w:rsidRPr="00902E75">
        <w:rPr>
          <w:rFonts w:ascii="Open Sans" w:hAnsi="Open Sans" w:cs="Open Sans"/>
          <w:sz w:val="24"/>
          <w:szCs w:val="24"/>
        </w:rPr>
        <w:t xml:space="preserve">then </w:t>
      </w:r>
      <w:r w:rsidR="00DE1EEF" w:rsidRPr="00902E75">
        <w:rPr>
          <w:rFonts w:ascii="Open Sans" w:hAnsi="Open Sans" w:cs="Open Sans"/>
          <w:sz w:val="24"/>
          <w:szCs w:val="24"/>
        </w:rPr>
        <w:t xml:space="preserve">arrest you and take you into custody. </w:t>
      </w:r>
      <w:r w:rsidR="00825AD1" w:rsidRPr="00902E75">
        <w:rPr>
          <w:rFonts w:ascii="Open Sans" w:hAnsi="Open Sans" w:cs="Open Sans"/>
          <w:sz w:val="24"/>
          <w:szCs w:val="24"/>
        </w:rPr>
        <w:t xml:space="preserve">You </w:t>
      </w:r>
      <w:r w:rsidR="004D5AF4" w:rsidRPr="00902E75">
        <w:rPr>
          <w:rFonts w:ascii="Open Sans" w:hAnsi="Open Sans" w:cs="Open Sans"/>
          <w:sz w:val="24"/>
          <w:szCs w:val="24"/>
        </w:rPr>
        <w:t xml:space="preserve">may </w:t>
      </w:r>
      <w:r w:rsidR="00825AD1" w:rsidRPr="00902E75">
        <w:rPr>
          <w:rFonts w:ascii="Open Sans" w:hAnsi="Open Sans" w:cs="Open Sans"/>
          <w:sz w:val="24"/>
          <w:szCs w:val="24"/>
        </w:rPr>
        <w:t xml:space="preserve">be able </w:t>
      </w:r>
      <w:r w:rsidR="00DE1EEF" w:rsidRPr="00902E75">
        <w:rPr>
          <w:rFonts w:ascii="Open Sans" w:hAnsi="Open Sans" w:cs="Open Sans"/>
          <w:sz w:val="24"/>
          <w:szCs w:val="24"/>
        </w:rPr>
        <w:t xml:space="preserve">to stop this happening by writing to the court, explaining the reason why you did </w:t>
      </w:r>
      <w:r w:rsidR="00825AD1" w:rsidRPr="00902E75">
        <w:rPr>
          <w:rFonts w:ascii="Open Sans" w:hAnsi="Open Sans" w:cs="Open Sans"/>
          <w:sz w:val="24"/>
          <w:szCs w:val="24"/>
        </w:rPr>
        <w:t xml:space="preserve">attend </w:t>
      </w:r>
      <w:r w:rsidR="00DE1EEF" w:rsidRPr="00902E75">
        <w:rPr>
          <w:rFonts w:ascii="Open Sans" w:hAnsi="Open Sans" w:cs="Open Sans"/>
          <w:sz w:val="24"/>
          <w:szCs w:val="24"/>
        </w:rPr>
        <w:t xml:space="preserve">the hearing and why you have not paid. Another </w:t>
      </w:r>
      <w:r w:rsidR="004D5AF4" w:rsidRPr="00902E75">
        <w:rPr>
          <w:rFonts w:ascii="Open Sans" w:hAnsi="Open Sans" w:cs="Open Sans"/>
          <w:sz w:val="24"/>
          <w:szCs w:val="24"/>
        </w:rPr>
        <w:t xml:space="preserve">hearing may </w:t>
      </w:r>
      <w:r w:rsidR="00DE1EEF" w:rsidRPr="00902E75">
        <w:rPr>
          <w:rFonts w:ascii="Open Sans" w:hAnsi="Open Sans" w:cs="Open Sans"/>
          <w:sz w:val="24"/>
          <w:szCs w:val="24"/>
        </w:rPr>
        <w:t>be set up to consider your circumstances.</w:t>
      </w:r>
      <w:r w:rsidR="00ED26FF" w:rsidRPr="00ED26FF">
        <w:rPr>
          <w:noProof/>
          <w:lang w:eastAsia="en-GB"/>
        </w:rPr>
        <w:t xml:space="preserve"> </w:t>
      </w:r>
    </w:p>
    <w:sectPr w:rsidR="006326B4" w:rsidRPr="00B265CE" w:rsidSect="00F36897">
      <w:footerReference w:type="default" r:id="rId10"/>
      <w:pgSz w:w="11906" w:h="16838"/>
      <w:pgMar w:top="1213" w:right="1270" w:bottom="1213" w:left="1270" w:header="709"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FA" w:rsidRDefault="001905FA" w:rsidP="00F36897">
      <w:pPr>
        <w:spacing w:after="0" w:line="240" w:lineRule="auto"/>
      </w:pPr>
      <w:r>
        <w:separator/>
      </w:r>
    </w:p>
  </w:endnote>
  <w:endnote w:type="continuationSeparator" w:id="0">
    <w:p w:rsidR="001905FA" w:rsidRDefault="001905FA" w:rsidP="00F3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18496"/>
      <w:docPartObj>
        <w:docPartGallery w:val="Page Numbers (Bottom of Page)"/>
        <w:docPartUnique/>
      </w:docPartObj>
    </w:sdtPr>
    <w:sdtEndPr/>
    <w:sdtContent>
      <w:sdt>
        <w:sdtPr>
          <w:id w:val="-1574345963"/>
          <w:docPartObj>
            <w:docPartGallery w:val="Page Numbers (Top of Page)"/>
            <w:docPartUnique/>
          </w:docPartObj>
        </w:sdtPr>
        <w:sdtEndPr/>
        <w:sdtContent>
          <w:p w:rsidR="00F36897" w:rsidRDefault="00F36897">
            <w:pPr>
              <w:pStyle w:val="Footer"/>
              <w:jc w:val="right"/>
            </w:pPr>
            <w:r w:rsidRPr="00F36897">
              <w:rPr>
                <w:sz w:val="16"/>
                <w:szCs w:val="16"/>
              </w:rPr>
              <w:t xml:space="preserve">Page </w:t>
            </w:r>
            <w:r w:rsidRPr="00F36897">
              <w:rPr>
                <w:b/>
                <w:bCs/>
                <w:sz w:val="16"/>
                <w:szCs w:val="16"/>
              </w:rPr>
              <w:fldChar w:fldCharType="begin"/>
            </w:r>
            <w:r w:rsidRPr="00F36897">
              <w:rPr>
                <w:b/>
                <w:bCs/>
                <w:sz w:val="16"/>
                <w:szCs w:val="16"/>
              </w:rPr>
              <w:instrText xml:space="preserve"> PAGE </w:instrText>
            </w:r>
            <w:r w:rsidRPr="00F36897">
              <w:rPr>
                <w:b/>
                <w:bCs/>
                <w:sz w:val="16"/>
                <w:szCs w:val="16"/>
              </w:rPr>
              <w:fldChar w:fldCharType="separate"/>
            </w:r>
            <w:r w:rsidR="00C233F0">
              <w:rPr>
                <w:b/>
                <w:bCs/>
                <w:noProof/>
                <w:sz w:val="16"/>
                <w:szCs w:val="16"/>
              </w:rPr>
              <w:t>1</w:t>
            </w:r>
            <w:r w:rsidRPr="00F36897">
              <w:rPr>
                <w:b/>
                <w:bCs/>
                <w:sz w:val="16"/>
                <w:szCs w:val="16"/>
              </w:rPr>
              <w:fldChar w:fldCharType="end"/>
            </w:r>
            <w:r w:rsidRPr="00F36897">
              <w:rPr>
                <w:sz w:val="16"/>
                <w:szCs w:val="16"/>
              </w:rPr>
              <w:t xml:space="preserve"> of </w:t>
            </w:r>
            <w:r w:rsidRPr="00F36897">
              <w:rPr>
                <w:b/>
                <w:bCs/>
                <w:sz w:val="16"/>
                <w:szCs w:val="16"/>
              </w:rPr>
              <w:fldChar w:fldCharType="begin"/>
            </w:r>
            <w:r w:rsidRPr="00F36897">
              <w:rPr>
                <w:b/>
                <w:bCs/>
                <w:sz w:val="16"/>
                <w:szCs w:val="16"/>
              </w:rPr>
              <w:instrText xml:space="preserve"> NUMPAGES  </w:instrText>
            </w:r>
            <w:r w:rsidRPr="00F36897">
              <w:rPr>
                <w:b/>
                <w:bCs/>
                <w:sz w:val="16"/>
                <w:szCs w:val="16"/>
              </w:rPr>
              <w:fldChar w:fldCharType="separate"/>
            </w:r>
            <w:r w:rsidR="00C233F0">
              <w:rPr>
                <w:b/>
                <w:bCs/>
                <w:noProof/>
                <w:sz w:val="16"/>
                <w:szCs w:val="16"/>
              </w:rPr>
              <w:t>6</w:t>
            </w:r>
            <w:r w:rsidRPr="00F36897">
              <w:rPr>
                <w:b/>
                <w:bCs/>
                <w:sz w:val="16"/>
                <w:szCs w:val="16"/>
              </w:rPr>
              <w:fldChar w:fldCharType="end"/>
            </w:r>
          </w:p>
        </w:sdtContent>
      </w:sdt>
    </w:sdtContent>
  </w:sdt>
  <w:p w:rsidR="00F36897" w:rsidRDefault="00F36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FA" w:rsidRDefault="001905FA" w:rsidP="00F36897">
      <w:pPr>
        <w:spacing w:after="0" w:line="240" w:lineRule="auto"/>
      </w:pPr>
      <w:r>
        <w:separator/>
      </w:r>
    </w:p>
  </w:footnote>
  <w:footnote w:type="continuationSeparator" w:id="0">
    <w:p w:rsidR="001905FA" w:rsidRDefault="001905FA" w:rsidP="00F36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393"/>
    <w:multiLevelType w:val="hybridMultilevel"/>
    <w:tmpl w:val="84FAE26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44912540"/>
    <w:multiLevelType w:val="hybridMultilevel"/>
    <w:tmpl w:val="53ECDD5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1574605"/>
    <w:multiLevelType w:val="hybridMultilevel"/>
    <w:tmpl w:val="7BF6F8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68F8413B"/>
    <w:multiLevelType w:val="hybridMultilevel"/>
    <w:tmpl w:val="508A33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D"/>
    <w:rsid w:val="000139C2"/>
    <w:rsid w:val="00021A1C"/>
    <w:rsid w:val="000310E5"/>
    <w:rsid w:val="0004017F"/>
    <w:rsid w:val="00045115"/>
    <w:rsid w:val="000B5C7B"/>
    <w:rsid w:val="001520FE"/>
    <w:rsid w:val="0017355E"/>
    <w:rsid w:val="00183100"/>
    <w:rsid w:val="001905FA"/>
    <w:rsid w:val="001B0CBC"/>
    <w:rsid w:val="001F08E8"/>
    <w:rsid w:val="00285712"/>
    <w:rsid w:val="0028687D"/>
    <w:rsid w:val="002C1A57"/>
    <w:rsid w:val="00346C62"/>
    <w:rsid w:val="0037076E"/>
    <w:rsid w:val="00392D37"/>
    <w:rsid w:val="0039324F"/>
    <w:rsid w:val="0039500C"/>
    <w:rsid w:val="00396AB0"/>
    <w:rsid w:val="003A788D"/>
    <w:rsid w:val="003F2D79"/>
    <w:rsid w:val="00432877"/>
    <w:rsid w:val="00437050"/>
    <w:rsid w:val="00441A63"/>
    <w:rsid w:val="00492209"/>
    <w:rsid w:val="004D5310"/>
    <w:rsid w:val="004D5AF4"/>
    <w:rsid w:val="004E17BE"/>
    <w:rsid w:val="004E2932"/>
    <w:rsid w:val="005110E4"/>
    <w:rsid w:val="00533E93"/>
    <w:rsid w:val="00534BED"/>
    <w:rsid w:val="00537BCE"/>
    <w:rsid w:val="00562378"/>
    <w:rsid w:val="005A15B0"/>
    <w:rsid w:val="005A5281"/>
    <w:rsid w:val="005C5A11"/>
    <w:rsid w:val="005E5392"/>
    <w:rsid w:val="005F0F01"/>
    <w:rsid w:val="0060338A"/>
    <w:rsid w:val="0061525E"/>
    <w:rsid w:val="00631E49"/>
    <w:rsid w:val="006326B4"/>
    <w:rsid w:val="00654492"/>
    <w:rsid w:val="006827A6"/>
    <w:rsid w:val="00697EAB"/>
    <w:rsid w:val="006A727E"/>
    <w:rsid w:val="006A7A22"/>
    <w:rsid w:val="006B53F7"/>
    <w:rsid w:val="006C686F"/>
    <w:rsid w:val="006E030F"/>
    <w:rsid w:val="006E6C67"/>
    <w:rsid w:val="006F343F"/>
    <w:rsid w:val="00717DB5"/>
    <w:rsid w:val="007C387F"/>
    <w:rsid w:val="007E1873"/>
    <w:rsid w:val="007E219C"/>
    <w:rsid w:val="007F156F"/>
    <w:rsid w:val="008108E4"/>
    <w:rsid w:val="00825AD1"/>
    <w:rsid w:val="0083096C"/>
    <w:rsid w:val="008406BE"/>
    <w:rsid w:val="00902E75"/>
    <w:rsid w:val="009A687A"/>
    <w:rsid w:val="009E463B"/>
    <w:rsid w:val="00A2504F"/>
    <w:rsid w:val="00A64B20"/>
    <w:rsid w:val="00A87FA4"/>
    <w:rsid w:val="00AA4D03"/>
    <w:rsid w:val="00AB6242"/>
    <w:rsid w:val="00B265CE"/>
    <w:rsid w:val="00B55494"/>
    <w:rsid w:val="00B85F8B"/>
    <w:rsid w:val="00BB5AAE"/>
    <w:rsid w:val="00BB770D"/>
    <w:rsid w:val="00C233F0"/>
    <w:rsid w:val="00C40C37"/>
    <w:rsid w:val="00C433CA"/>
    <w:rsid w:val="00C549AB"/>
    <w:rsid w:val="00CC7345"/>
    <w:rsid w:val="00D02D7B"/>
    <w:rsid w:val="00D210CB"/>
    <w:rsid w:val="00D31D74"/>
    <w:rsid w:val="00D652C5"/>
    <w:rsid w:val="00D74269"/>
    <w:rsid w:val="00DA4B49"/>
    <w:rsid w:val="00DE1EEF"/>
    <w:rsid w:val="00DE5DAE"/>
    <w:rsid w:val="00E70060"/>
    <w:rsid w:val="00E716BB"/>
    <w:rsid w:val="00E71BBC"/>
    <w:rsid w:val="00ED26FF"/>
    <w:rsid w:val="00F36897"/>
    <w:rsid w:val="00F46B9A"/>
    <w:rsid w:val="00F724F8"/>
    <w:rsid w:val="00FB020D"/>
    <w:rsid w:val="00FD0BD2"/>
    <w:rsid w:val="00FE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51139-8830-4FD9-85F1-532F7A83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6B4"/>
    <w:pPr>
      <w:widowControl w:val="0"/>
      <w:spacing w:after="0" w:line="240" w:lineRule="auto"/>
      <w:ind w:left="187" w:right="74"/>
      <w:outlineLvl w:val="0"/>
    </w:pPr>
    <w:rPr>
      <w:rFonts w:ascii="Trebuchet MS" w:eastAsia="Trebuchet MS" w:hAnsi="Trebuchet MS" w:cs="Trebuchet MS"/>
      <w:b/>
      <w:bCs/>
      <w:sz w:val="35"/>
      <w:szCs w:val="3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26B4"/>
    <w:rPr>
      <w:rFonts w:ascii="Trebuchet MS" w:eastAsia="Trebuchet MS" w:hAnsi="Trebuchet MS" w:cs="Trebuchet MS"/>
      <w:b/>
      <w:bCs/>
      <w:sz w:val="35"/>
      <w:szCs w:val="35"/>
      <w:lang w:val="en-US"/>
    </w:rPr>
  </w:style>
  <w:style w:type="paragraph" w:styleId="BodyText">
    <w:name w:val="Body Text"/>
    <w:basedOn w:val="Normal"/>
    <w:link w:val="BodyTextChar"/>
    <w:uiPriority w:val="1"/>
    <w:qFormat/>
    <w:rsid w:val="006326B4"/>
    <w:pPr>
      <w:widowControl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6326B4"/>
    <w:rPr>
      <w:rFonts w:ascii="Arial" w:eastAsia="Arial" w:hAnsi="Arial" w:cs="Arial"/>
      <w:sz w:val="19"/>
      <w:szCs w:val="19"/>
      <w:lang w:val="en-US"/>
    </w:rPr>
  </w:style>
  <w:style w:type="paragraph" w:customStyle="1" w:styleId="TableParagraph">
    <w:name w:val="Table Paragraph"/>
    <w:basedOn w:val="Normal"/>
    <w:uiPriority w:val="1"/>
    <w:qFormat/>
    <w:rsid w:val="005C5A11"/>
    <w:pPr>
      <w:widowControl w:val="0"/>
      <w:spacing w:before="133" w:after="0" w:line="240" w:lineRule="auto"/>
      <w:ind w:left="138"/>
    </w:pPr>
    <w:rPr>
      <w:rFonts w:ascii="Arial" w:eastAsia="Arial" w:hAnsi="Arial" w:cs="Arial"/>
      <w:lang w:val="en-US"/>
    </w:rPr>
  </w:style>
  <w:style w:type="paragraph" w:styleId="BalloonText">
    <w:name w:val="Balloon Text"/>
    <w:basedOn w:val="Normal"/>
    <w:link w:val="BalloonTextChar"/>
    <w:uiPriority w:val="99"/>
    <w:semiHidden/>
    <w:unhideWhenUsed/>
    <w:rsid w:val="005A1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B0"/>
    <w:rPr>
      <w:rFonts w:ascii="Segoe UI" w:hAnsi="Segoe UI" w:cs="Segoe UI"/>
      <w:sz w:val="18"/>
      <w:szCs w:val="18"/>
    </w:rPr>
  </w:style>
  <w:style w:type="paragraph" w:styleId="ListParagraph">
    <w:name w:val="List Paragraph"/>
    <w:basedOn w:val="Normal"/>
    <w:uiPriority w:val="34"/>
    <w:qFormat/>
    <w:rsid w:val="00902E75"/>
    <w:pPr>
      <w:ind w:left="720"/>
      <w:contextualSpacing/>
    </w:pPr>
  </w:style>
  <w:style w:type="paragraph" w:styleId="Header">
    <w:name w:val="header"/>
    <w:basedOn w:val="Normal"/>
    <w:link w:val="HeaderChar"/>
    <w:uiPriority w:val="99"/>
    <w:unhideWhenUsed/>
    <w:rsid w:val="00F36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897"/>
  </w:style>
  <w:style w:type="paragraph" w:styleId="Footer">
    <w:name w:val="footer"/>
    <w:basedOn w:val="Normal"/>
    <w:link w:val="FooterChar"/>
    <w:uiPriority w:val="99"/>
    <w:unhideWhenUsed/>
    <w:rsid w:val="00F36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leg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055B-F03F-4ACC-8EAF-3C0CC2BE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Adviser</dc:creator>
  <cp:keywords/>
  <dc:description/>
  <cp:lastModifiedBy>John Wain</cp:lastModifiedBy>
  <cp:revision>31</cp:revision>
  <cp:lastPrinted>2016-08-25T09:57:00Z</cp:lastPrinted>
  <dcterms:created xsi:type="dcterms:W3CDTF">2016-08-25T08:26:00Z</dcterms:created>
  <dcterms:modified xsi:type="dcterms:W3CDTF">2016-08-25T16:53:00Z</dcterms:modified>
</cp:coreProperties>
</file>